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EC937" w14:textId="77777777" w:rsidR="00246D97" w:rsidRPr="00246D97" w:rsidRDefault="00570495" w:rsidP="00246D97">
      <w:pPr>
        <w:ind w:right="-2" w:firstLineChars="300" w:firstLine="810"/>
        <w:rPr>
          <w:rFonts w:ascii="ＭＳ 明朝" w:eastAsia="ＭＳ 明朝" w:hAnsi="ＭＳ 明朝" w:cs="ＭＳ 明朝"/>
          <w:color w:val="000000"/>
          <w:kern w:val="0"/>
          <w:sz w:val="24"/>
          <w:szCs w:val="24"/>
        </w:rPr>
      </w:pPr>
      <w:r w:rsidRPr="00246D97">
        <w:rPr>
          <w:rFonts w:ascii="ＭＳ 明朝" w:eastAsia="ＭＳ 明朝" w:hAnsi="ＭＳ 明朝" w:cs="ＭＳ 明朝" w:hint="eastAsia"/>
          <w:color w:val="000000"/>
          <w:kern w:val="0"/>
          <w:sz w:val="24"/>
          <w:szCs w:val="24"/>
        </w:rPr>
        <w:t>新ひだか町過疎地域</w:t>
      </w:r>
      <w:r w:rsidRPr="00246D97">
        <w:rPr>
          <w:rFonts w:ascii="ＭＳ 明朝" w:eastAsia="ＭＳ 明朝" w:hAnsi="ＭＳ 明朝" w:hint="eastAsia"/>
          <w:sz w:val="24"/>
          <w:szCs w:val="24"/>
        </w:rPr>
        <w:t>の持続的発展</w:t>
      </w:r>
      <w:r w:rsidRPr="00246D97">
        <w:rPr>
          <w:rFonts w:ascii="ＭＳ 明朝" w:eastAsia="ＭＳ 明朝" w:hAnsi="ＭＳ 明朝" w:cs="ＭＳ 明朝" w:hint="eastAsia"/>
          <w:color w:val="000000"/>
          <w:kern w:val="0"/>
          <w:sz w:val="24"/>
          <w:szCs w:val="24"/>
        </w:rPr>
        <w:t>のための固定資産税の課税</w:t>
      </w:r>
    </w:p>
    <w:p w14:paraId="5F3C968A" w14:textId="62A03A00" w:rsidR="00570495" w:rsidRPr="00C72543" w:rsidRDefault="00570495" w:rsidP="00C72543">
      <w:pPr>
        <w:ind w:right="-2" w:firstLineChars="300" w:firstLine="810"/>
        <w:rPr>
          <w:rFonts w:ascii="ＭＳ 明朝" w:eastAsia="ＭＳ 明朝" w:hAnsi="ＭＳ 明朝" w:cs="ＭＳ 明朝"/>
          <w:color w:val="000000"/>
          <w:kern w:val="0"/>
          <w:sz w:val="24"/>
          <w:szCs w:val="24"/>
        </w:rPr>
      </w:pPr>
      <w:r w:rsidRPr="00246D97">
        <w:rPr>
          <w:rFonts w:ascii="ＭＳ 明朝" w:eastAsia="ＭＳ 明朝" w:hAnsi="ＭＳ 明朝" w:cs="ＭＳ 明朝" w:hint="eastAsia"/>
          <w:color w:val="000000"/>
          <w:kern w:val="0"/>
          <w:sz w:val="24"/>
          <w:szCs w:val="24"/>
        </w:rPr>
        <w:t>の特例に関する条例</w:t>
      </w:r>
    </w:p>
    <w:p w14:paraId="5E9945B6" w14:textId="6B595C68" w:rsidR="00570495" w:rsidRPr="00246D97" w:rsidRDefault="008C510A" w:rsidP="008C510A">
      <w:pPr>
        <w:autoSpaceDE w:val="0"/>
        <w:autoSpaceDN w:val="0"/>
        <w:adjustRightInd w:val="0"/>
        <w:ind w:firstLineChars="100" w:firstLine="27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（趣旨）</w:t>
      </w:r>
    </w:p>
    <w:p w14:paraId="3EAE613B" w14:textId="1AB2BF0B" w:rsidR="00B20889" w:rsidRDefault="00570495" w:rsidP="00570495">
      <w:pPr>
        <w:autoSpaceDE w:val="0"/>
        <w:autoSpaceDN w:val="0"/>
        <w:adjustRightInd w:val="0"/>
        <w:ind w:left="210" w:hanging="210"/>
        <w:jc w:val="left"/>
        <w:rPr>
          <w:rFonts w:ascii="ＭＳ 明朝" w:eastAsia="ＭＳ 明朝" w:hAnsi="ＭＳ 明朝"/>
          <w:sz w:val="24"/>
          <w:szCs w:val="24"/>
        </w:rPr>
      </w:pPr>
      <w:r w:rsidRPr="00246D97">
        <w:rPr>
          <w:rFonts w:ascii="ＭＳ 明朝" w:eastAsia="ＭＳ 明朝" w:hAnsi="ＭＳ 明朝" w:cs="ＭＳ 明朝" w:hint="eastAsia"/>
          <w:color w:val="000000"/>
          <w:kern w:val="0"/>
          <w:sz w:val="24"/>
          <w:szCs w:val="24"/>
        </w:rPr>
        <w:t>第１条　この条例は、</w:t>
      </w:r>
      <w:r w:rsidRPr="00246D97">
        <w:rPr>
          <w:rFonts w:ascii="ＭＳ 明朝" w:eastAsia="ＭＳ 明朝" w:hAnsi="ＭＳ 明朝" w:hint="eastAsia"/>
          <w:sz w:val="24"/>
          <w:szCs w:val="24"/>
        </w:rPr>
        <w:t>過疎地域の持続的発展の支援に関する特別措置法</w:t>
      </w:r>
      <w:r w:rsidR="00B20889" w:rsidRPr="00246D97">
        <w:rPr>
          <w:rFonts w:ascii="ＭＳ 明朝" w:eastAsia="ＭＳ 明朝" w:hAnsi="ＭＳ 明朝" w:hint="eastAsia"/>
          <w:sz w:val="24"/>
          <w:szCs w:val="24"/>
        </w:rPr>
        <w:t>（</w:t>
      </w:r>
    </w:p>
    <w:p w14:paraId="603FE07F" w14:textId="6191A563" w:rsidR="00B20889" w:rsidRDefault="00B20889" w:rsidP="00B20889">
      <w:pPr>
        <w:autoSpaceDE w:val="0"/>
        <w:autoSpaceDN w:val="0"/>
        <w:adjustRightInd w:val="0"/>
        <w:ind w:firstLineChars="100" w:firstLine="270"/>
        <w:jc w:val="left"/>
        <w:rPr>
          <w:rFonts w:ascii="ＭＳ 明朝" w:eastAsia="ＭＳ 明朝" w:hAnsi="ＭＳ 明朝" w:cs="ＭＳ 明朝"/>
          <w:color w:val="000000"/>
          <w:kern w:val="0"/>
          <w:sz w:val="24"/>
          <w:szCs w:val="24"/>
        </w:rPr>
      </w:pPr>
      <w:r>
        <w:rPr>
          <w:rFonts w:ascii="ＭＳ 明朝" w:eastAsia="ＭＳ 明朝" w:hAnsi="ＭＳ 明朝" w:hint="eastAsia"/>
          <w:sz w:val="24"/>
          <w:szCs w:val="24"/>
        </w:rPr>
        <w:t>令和３年法律第１９号。以下「法」</w:t>
      </w:r>
      <w:r w:rsidR="00246D97" w:rsidRPr="00246D97">
        <w:rPr>
          <w:rFonts w:ascii="ＭＳ 明朝" w:eastAsia="ＭＳ 明朝" w:hAnsi="ＭＳ 明朝" w:hint="eastAsia"/>
          <w:sz w:val="24"/>
          <w:szCs w:val="24"/>
        </w:rPr>
        <w:t>という</w:t>
      </w:r>
      <w:r w:rsidR="00246D97" w:rsidRPr="00246D97">
        <w:rPr>
          <w:rFonts w:ascii="ＭＳ 明朝" w:eastAsia="ＭＳ 明朝" w:hAnsi="ＭＳ 明朝" w:cs="ＭＳ 明朝" w:hint="eastAsia"/>
          <w:color w:val="000000"/>
          <w:kern w:val="0"/>
          <w:sz w:val="24"/>
          <w:szCs w:val="24"/>
        </w:rPr>
        <w:t>。</w:t>
      </w:r>
      <w:r w:rsidR="00570495" w:rsidRPr="00246D97">
        <w:rPr>
          <w:rFonts w:ascii="ＭＳ 明朝" w:eastAsia="ＭＳ 明朝" w:hAnsi="ＭＳ 明朝" w:hint="eastAsia"/>
          <w:sz w:val="24"/>
          <w:szCs w:val="24"/>
        </w:rPr>
        <w:t>）</w:t>
      </w:r>
      <w:r w:rsidR="00570495" w:rsidRPr="00246D97">
        <w:rPr>
          <w:rFonts w:ascii="ＭＳ 明朝" w:eastAsia="ＭＳ 明朝" w:hAnsi="ＭＳ 明朝" w:cs="ＭＳ 明朝" w:hint="eastAsia"/>
          <w:color w:val="000000"/>
          <w:kern w:val="0"/>
          <w:sz w:val="24"/>
          <w:szCs w:val="24"/>
        </w:rPr>
        <w:t>の規定に基づき過疎地</w:t>
      </w:r>
      <w:r w:rsidRPr="00246D97">
        <w:rPr>
          <w:rFonts w:ascii="ＭＳ 明朝" w:eastAsia="ＭＳ 明朝" w:hAnsi="ＭＳ 明朝" w:cs="ＭＳ 明朝" w:hint="eastAsia"/>
          <w:color w:val="000000"/>
          <w:kern w:val="0"/>
          <w:sz w:val="24"/>
          <w:szCs w:val="24"/>
        </w:rPr>
        <w:t>域</w:t>
      </w:r>
    </w:p>
    <w:p w14:paraId="5EA8DF56" w14:textId="0F8CC09C" w:rsidR="00F93552" w:rsidRDefault="00570495" w:rsidP="00B20889">
      <w:pPr>
        <w:autoSpaceDE w:val="0"/>
        <w:autoSpaceDN w:val="0"/>
        <w:adjustRightInd w:val="0"/>
        <w:ind w:firstLineChars="100" w:firstLine="270"/>
        <w:jc w:val="left"/>
        <w:rPr>
          <w:rFonts w:ascii="ＭＳ 明朝" w:eastAsia="ＭＳ 明朝" w:hAnsi="ＭＳ 明朝" w:cs="ＭＳ 明朝"/>
          <w:color w:val="000000"/>
          <w:kern w:val="0"/>
          <w:sz w:val="24"/>
          <w:szCs w:val="24"/>
        </w:rPr>
      </w:pPr>
      <w:r w:rsidRPr="00246D97">
        <w:rPr>
          <w:rFonts w:ascii="ＭＳ 明朝" w:eastAsia="ＭＳ 明朝" w:hAnsi="ＭＳ 明朝" w:cs="ＭＳ 明朝" w:hint="eastAsia"/>
          <w:color w:val="000000"/>
          <w:kern w:val="0"/>
          <w:sz w:val="24"/>
          <w:szCs w:val="24"/>
        </w:rPr>
        <w:t>の</w:t>
      </w:r>
      <w:r w:rsidRPr="00246D97">
        <w:rPr>
          <w:rFonts w:ascii="ＭＳ 明朝" w:eastAsia="ＭＳ 明朝" w:hAnsi="ＭＳ 明朝" w:hint="eastAsia"/>
          <w:sz w:val="24"/>
          <w:szCs w:val="24"/>
        </w:rPr>
        <w:t>持続的発展のため</w:t>
      </w:r>
      <w:r w:rsidR="00246D97" w:rsidRPr="00246D97">
        <w:rPr>
          <w:rFonts w:ascii="ＭＳ 明朝" w:eastAsia="ＭＳ 明朝" w:hAnsi="ＭＳ 明朝" w:cs="ＭＳ 明朝" w:hint="eastAsia"/>
          <w:color w:val="000000"/>
          <w:kern w:val="0"/>
          <w:sz w:val="24"/>
          <w:szCs w:val="24"/>
        </w:rPr>
        <w:t>、固定資産税の課税について、新ひだか町税</w:t>
      </w:r>
      <w:r w:rsidR="00F93552">
        <w:rPr>
          <w:rFonts w:ascii="ＭＳ 明朝" w:eastAsia="ＭＳ 明朝" w:hAnsi="ＭＳ 明朝" w:cs="ＭＳ 明朝" w:hint="eastAsia"/>
          <w:color w:val="000000"/>
          <w:kern w:val="0"/>
          <w:sz w:val="24"/>
          <w:szCs w:val="24"/>
        </w:rPr>
        <w:t>条例（</w:t>
      </w:r>
    </w:p>
    <w:p w14:paraId="7122DB1E" w14:textId="77777777" w:rsidR="00F93552" w:rsidRDefault="00B20889" w:rsidP="00F93552">
      <w:pPr>
        <w:autoSpaceDE w:val="0"/>
        <w:autoSpaceDN w:val="0"/>
        <w:adjustRightInd w:val="0"/>
        <w:ind w:firstLineChars="100" w:firstLine="270"/>
        <w:jc w:val="left"/>
        <w:rPr>
          <w:rFonts w:ascii="ＭＳ 明朝" w:eastAsia="ＭＳ 明朝" w:hAnsi="ＭＳ 明朝" w:cs="ＭＳ 明朝"/>
          <w:color w:val="000000"/>
          <w:kern w:val="0"/>
          <w:sz w:val="24"/>
          <w:szCs w:val="24"/>
        </w:rPr>
      </w:pPr>
      <w:r w:rsidRPr="00246D97">
        <w:rPr>
          <w:rFonts w:ascii="ＭＳ 明朝" w:eastAsia="ＭＳ 明朝" w:hAnsi="ＭＳ 明朝" w:cs="ＭＳ 明朝" w:hint="eastAsia"/>
          <w:color w:val="000000"/>
          <w:kern w:val="0"/>
          <w:sz w:val="24"/>
          <w:szCs w:val="24"/>
        </w:rPr>
        <w:t>平</w:t>
      </w:r>
      <w:r w:rsidR="00570495" w:rsidRPr="00246D97">
        <w:rPr>
          <w:rFonts w:ascii="ＭＳ 明朝" w:eastAsia="ＭＳ 明朝" w:hAnsi="ＭＳ 明朝" w:cs="ＭＳ 明朝" w:hint="eastAsia"/>
          <w:color w:val="000000"/>
          <w:kern w:val="0"/>
          <w:sz w:val="24"/>
          <w:szCs w:val="24"/>
        </w:rPr>
        <w:t>成１８年条例第６７号。以下「町税条例」という。）の特例を定め</w:t>
      </w:r>
      <w:r w:rsidRPr="00246D97">
        <w:rPr>
          <w:rFonts w:ascii="ＭＳ 明朝" w:eastAsia="ＭＳ 明朝" w:hAnsi="ＭＳ 明朝" w:cs="ＭＳ 明朝" w:hint="eastAsia"/>
          <w:color w:val="000000"/>
          <w:kern w:val="0"/>
          <w:sz w:val="24"/>
          <w:szCs w:val="24"/>
        </w:rPr>
        <w:t>る</w:t>
      </w:r>
    </w:p>
    <w:p w14:paraId="39143C32" w14:textId="7B16F26F" w:rsidR="00570495" w:rsidRPr="00F93552" w:rsidRDefault="00B20889" w:rsidP="00F93552">
      <w:pPr>
        <w:autoSpaceDE w:val="0"/>
        <w:autoSpaceDN w:val="0"/>
        <w:adjustRightInd w:val="0"/>
        <w:ind w:firstLineChars="100" w:firstLine="270"/>
        <w:jc w:val="left"/>
        <w:rPr>
          <w:rFonts w:ascii="ＭＳ 明朝" w:eastAsia="ＭＳ 明朝" w:hAnsi="ＭＳ 明朝" w:cs="ＭＳ 明朝"/>
          <w:color w:val="000000"/>
          <w:kern w:val="0"/>
          <w:sz w:val="24"/>
          <w:szCs w:val="24"/>
        </w:rPr>
      </w:pPr>
      <w:r w:rsidRPr="00246D97">
        <w:rPr>
          <w:rFonts w:ascii="ＭＳ 明朝" w:eastAsia="ＭＳ 明朝" w:hAnsi="ＭＳ 明朝" w:cs="ＭＳ 明朝" w:hint="eastAsia"/>
          <w:color w:val="000000"/>
          <w:kern w:val="0"/>
          <w:sz w:val="24"/>
          <w:szCs w:val="24"/>
        </w:rPr>
        <w:t>も</w:t>
      </w:r>
      <w:r w:rsidR="00570495" w:rsidRPr="00246D97">
        <w:rPr>
          <w:rFonts w:ascii="ＭＳ 明朝" w:eastAsia="ＭＳ 明朝" w:hAnsi="ＭＳ 明朝" w:cs="ＭＳ 明朝" w:hint="eastAsia"/>
          <w:color w:val="000000"/>
          <w:kern w:val="0"/>
          <w:sz w:val="24"/>
          <w:szCs w:val="24"/>
        </w:rPr>
        <w:t>のとする。</w:t>
      </w:r>
    </w:p>
    <w:p w14:paraId="58562547" w14:textId="77777777" w:rsidR="00570495" w:rsidRPr="00246D97" w:rsidRDefault="00570495" w:rsidP="008C510A">
      <w:pPr>
        <w:autoSpaceDE w:val="0"/>
        <w:autoSpaceDN w:val="0"/>
        <w:adjustRightInd w:val="0"/>
        <w:ind w:firstLineChars="100" w:firstLine="270"/>
        <w:jc w:val="left"/>
        <w:rPr>
          <w:rFonts w:ascii="ＭＳ 明朝" w:eastAsia="ＭＳ 明朝" w:hAnsi="ＭＳ 明朝" w:cs="ＭＳ 明朝"/>
          <w:color w:val="000000"/>
          <w:kern w:val="0"/>
          <w:sz w:val="24"/>
          <w:szCs w:val="24"/>
        </w:rPr>
      </w:pPr>
      <w:r w:rsidRPr="00246D97">
        <w:rPr>
          <w:rFonts w:ascii="ＭＳ 明朝" w:eastAsia="ＭＳ 明朝" w:hAnsi="ＭＳ 明朝" w:cs="ＭＳ 明朝" w:hint="eastAsia"/>
          <w:color w:val="000000"/>
          <w:kern w:val="0"/>
          <w:sz w:val="24"/>
          <w:szCs w:val="24"/>
        </w:rPr>
        <w:t>（課税免除の対象等）</w:t>
      </w:r>
      <w:bookmarkStart w:id="0" w:name="_GoBack"/>
      <w:bookmarkEnd w:id="0"/>
    </w:p>
    <w:p w14:paraId="4EB979D1" w14:textId="77777777" w:rsidR="00246D97" w:rsidRPr="00D45EA7" w:rsidRDefault="00570495" w:rsidP="00570495">
      <w:pPr>
        <w:autoSpaceDE w:val="0"/>
        <w:autoSpaceDN w:val="0"/>
        <w:adjustRightInd w:val="0"/>
        <w:ind w:left="210" w:hanging="210"/>
        <w:jc w:val="left"/>
        <w:rPr>
          <w:rFonts w:ascii="ＭＳ 明朝" w:eastAsia="ＭＳ 明朝" w:hAnsi="ＭＳ 明朝" w:cs="ＭＳ 明朝"/>
          <w:color w:val="000000"/>
          <w:kern w:val="0"/>
          <w:sz w:val="24"/>
          <w:szCs w:val="24"/>
        </w:rPr>
      </w:pPr>
      <w:r w:rsidRPr="00D45EA7">
        <w:rPr>
          <w:rFonts w:ascii="ＭＳ 明朝" w:eastAsia="ＭＳ 明朝" w:hAnsi="ＭＳ 明朝" w:cs="ＭＳ 明朝" w:hint="eastAsia"/>
          <w:color w:val="000000"/>
          <w:kern w:val="0"/>
          <w:sz w:val="24"/>
          <w:szCs w:val="24"/>
        </w:rPr>
        <w:t>第２条　町内において、製造業、</w:t>
      </w:r>
      <w:r w:rsidRPr="00D45EA7">
        <w:rPr>
          <w:rFonts w:ascii="ＭＳ 明朝" w:eastAsia="ＭＳ 明朝" w:hAnsi="ＭＳ 明朝" w:hint="eastAsia"/>
          <w:sz w:val="24"/>
          <w:szCs w:val="24"/>
        </w:rPr>
        <w:t>情報サービス業等、</w:t>
      </w:r>
      <w:r w:rsidRPr="00D45EA7">
        <w:rPr>
          <w:rFonts w:ascii="ＭＳ 明朝" w:eastAsia="ＭＳ 明朝" w:hAnsi="ＭＳ 明朝" w:cs="ＭＳ 明朝" w:hint="eastAsia"/>
          <w:color w:val="000000"/>
          <w:kern w:val="0"/>
          <w:sz w:val="24"/>
          <w:szCs w:val="24"/>
        </w:rPr>
        <w:t>農林水産物等販売業</w:t>
      </w:r>
    </w:p>
    <w:p w14:paraId="0C9B5BBE" w14:textId="77777777" w:rsidR="00246D97" w:rsidRPr="00D45EA7" w:rsidRDefault="00570495" w:rsidP="00B20889">
      <w:pPr>
        <w:autoSpaceDE w:val="0"/>
        <w:autoSpaceDN w:val="0"/>
        <w:adjustRightInd w:val="0"/>
        <w:ind w:firstLineChars="100" w:firstLine="270"/>
        <w:jc w:val="left"/>
        <w:rPr>
          <w:rFonts w:ascii="ＭＳ 明朝" w:eastAsia="ＭＳ 明朝" w:hAnsi="ＭＳ 明朝" w:cs="ＭＳ 明朝"/>
          <w:color w:val="000000"/>
          <w:kern w:val="0"/>
          <w:sz w:val="24"/>
          <w:szCs w:val="24"/>
        </w:rPr>
      </w:pPr>
      <w:r w:rsidRPr="00D45EA7">
        <w:rPr>
          <w:rFonts w:ascii="ＭＳ 明朝" w:eastAsia="ＭＳ 明朝" w:hAnsi="ＭＳ 明朝" w:cs="ＭＳ 明朝" w:hint="eastAsia"/>
          <w:color w:val="000000"/>
          <w:kern w:val="0"/>
          <w:sz w:val="24"/>
          <w:szCs w:val="24"/>
        </w:rPr>
        <w:t>（町内において生産された農林水産物又は当該農林水産物を原料若しく</w:t>
      </w:r>
    </w:p>
    <w:p w14:paraId="12D7AE66" w14:textId="77777777" w:rsidR="00246D97" w:rsidRPr="00D45EA7" w:rsidRDefault="00570495" w:rsidP="00B20889">
      <w:pPr>
        <w:autoSpaceDE w:val="0"/>
        <w:autoSpaceDN w:val="0"/>
        <w:adjustRightInd w:val="0"/>
        <w:ind w:firstLineChars="100" w:firstLine="270"/>
        <w:jc w:val="left"/>
        <w:rPr>
          <w:rFonts w:ascii="ＭＳ 明朝" w:eastAsia="ＭＳ 明朝" w:hAnsi="ＭＳ 明朝" w:cs="ＭＳ 明朝"/>
          <w:color w:val="000000"/>
          <w:kern w:val="0"/>
          <w:sz w:val="24"/>
          <w:szCs w:val="24"/>
        </w:rPr>
      </w:pPr>
      <w:r w:rsidRPr="00D45EA7">
        <w:rPr>
          <w:rFonts w:ascii="ＭＳ 明朝" w:eastAsia="ＭＳ 明朝" w:hAnsi="ＭＳ 明朝" w:cs="ＭＳ 明朝" w:hint="eastAsia"/>
          <w:color w:val="000000"/>
          <w:kern w:val="0"/>
          <w:sz w:val="24"/>
          <w:szCs w:val="24"/>
        </w:rPr>
        <w:t>は材料として製造、加工若しくは調理をしたものを店舗において主に他</w:t>
      </w:r>
    </w:p>
    <w:p w14:paraId="767B4650" w14:textId="77777777" w:rsidR="00246D97" w:rsidRPr="00D45EA7" w:rsidRDefault="00570495" w:rsidP="00B20889">
      <w:pPr>
        <w:autoSpaceDE w:val="0"/>
        <w:autoSpaceDN w:val="0"/>
        <w:adjustRightInd w:val="0"/>
        <w:ind w:firstLineChars="100" w:firstLine="270"/>
        <w:jc w:val="left"/>
        <w:rPr>
          <w:rFonts w:ascii="ＭＳ 明朝" w:eastAsia="ＭＳ 明朝" w:hAnsi="ＭＳ 明朝" w:cs="ＭＳ 明朝"/>
          <w:kern w:val="0"/>
          <w:sz w:val="24"/>
          <w:szCs w:val="24"/>
        </w:rPr>
      </w:pPr>
      <w:r w:rsidRPr="00D45EA7">
        <w:rPr>
          <w:rFonts w:ascii="ＭＳ 明朝" w:eastAsia="ＭＳ 明朝" w:hAnsi="ＭＳ 明朝" w:cs="ＭＳ 明朝" w:hint="eastAsia"/>
          <w:color w:val="000000"/>
          <w:kern w:val="0"/>
          <w:sz w:val="24"/>
          <w:szCs w:val="24"/>
        </w:rPr>
        <w:t>の地域の者に販売することを目的とする事業をいう。）</w:t>
      </w:r>
      <w:r w:rsidRPr="00D45EA7">
        <w:rPr>
          <w:rFonts w:ascii="ＭＳ 明朝" w:eastAsia="ＭＳ 明朝" w:hAnsi="ＭＳ 明朝" w:hint="eastAsia"/>
          <w:sz w:val="24"/>
          <w:szCs w:val="24"/>
        </w:rPr>
        <w:t>又は</w:t>
      </w:r>
      <w:r w:rsidRPr="00D45EA7">
        <w:rPr>
          <w:rFonts w:ascii="ＭＳ 明朝" w:eastAsia="ＭＳ 明朝" w:hAnsi="ＭＳ 明朝" w:cs="ＭＳ 明朝" w:hint="eastAsia"/>
          <w:kern w:val="0"/>
          <w:sz w:val="24"/>
          <w:szCs w:val="24"/>
        </w:rPr>
        <w:t>旅館業（下</w:t>
      </w:r>
    </w:p>
    <w:p w14:paraId="6CAF5BC2" w14:textId="69C2AF8E" w:rsidR="00246D97" w:rsidRPr="00246D97" w:rsidRDefault="00570495" w:rsidP="00B20889">
      <w:pPr>
        <w:autoSpaceDE w:val="0"/>
        <w:autoSpaceDN w:val="0"/>
        <w:adjustRightInd w:val="0"/>
        <w:ind w:firstLineChars="100" w:firstLine="270"/>
        <w:jc w:val="left"/>
        <w:rPr>
          <w:rFonts w:ascii="ＭＳ 明朝" w:eastAsia="ＭＳ 明朝" w:hAnsi="ＭＳ 明朝"/>
          <w:sz w:val="24"/>
          <w:szCs w:val="24"/>
        </w:rPr>
      </w:pPr>
      <w:r w:rsidRPr="00D45EA7">
        <w:rPr>
          <w:rFonts w:ascii="ＭＳ 明朝" w:eastAsia="ＭＳ 明朝" w:hAnsi="ＭＳ 明朝" w:cs="ＭＳ 明朝" w:hint="eastAsia"/>
          <w:kern w:val="0"/>
          <w:sz w:val="24"/>
          <w:szCs w:val="24"/>
        </w:rPr>
        <w:t>宿営業を除く。）</w:t>
      </w:r>
      <w:r w:rsidRPr="00D45EA7">
        <w:rPr>
          <w:rFonts w:ascii="ＭＳ 明朝" w:eastAsia="ＭＳ 明朝" w:hAnsi="ＭＳ 明朝" w:cs="ＭＳ 明朝" w:hint="eastAsia"/>
          <w:color w:val="000000"/>
          <w:kern w:val="0"/>
          <w:sz w:val="24"/>
          <w:szCs w:val="24"/>
        </w:rPr>
        <w:t>の用に供</w:t>
      </w:r>
      <w:r w:rsidRPr="00246D97">
        <w:rPr>
          <w:rFonts w:ascii="ＭＳ 明朝" w:eastAsia="ＭＳ 明朝" w:hAnsi="ＭＳ 明朝" w:cs="ＭＳ 明朝" w:hint="eastAsia"/>
          <w:color w:val="000000"/>
          <w:kern w:val="0"/>
          <w:sz w:val="24"/>
          <w:szCs w:val="24"/>
        </w:rPr>
        <w:t>する設備</w:t>
      </w:r>
      <w:r w:rsidRPr="00246D97">
        <w:rPr>
          <w:rFonts w:ascii="ＭＳ 明朝" w:eastAsia="ＭＳ 明朝" w:hAnsi="ＭＳ 明朝" w:hint="eastAsia"/>
          <w:sz w:val="24"/>
          <w:szCs w:val="24"/>
        </w:rPr>
        <w:t>の取得等（取得又は製作若しくは建</w:t>
      </w:r>
    </w:p>
    <w:p w14:paraId="65C886AF" w14:textId="77777777" w:rsidR="00246D97" w:rsidRPr="00246D97" w:rsidRDefault="00570495" w:rsidP="00B20889">
      <w:pPr>
        <w:autoSpaceDE w:val="0"/>
        <w:autoSpaceDN w:val="0"/>
        <w:adjustRightInd w:val="0"/>
        <w:ind w:firstLineChars="100" w:firstLine="270"/>
        <w:jc w:val="left"/>
        <w:rPr>
          <w:rFonts w:ascii="ＭＳ 明朝" w:eastAsia="ＭＳ 明朝" w:hAnsi="ＭＳ 明朝"/>
          <w:sz w:val="24"/>
          <w:szCs w:val="24"/>
        </w:rPr>
      </w:pPr>
      <w:r w:rsidRPr="00246D97">
        <w:rPr>
          <w:rFonts w:ascii="ＭＳ 明朝" w:eastAsia="ＭＳ 明朝" w:hAnsi="ＭＳ 明朝" w:hint="eastAsia"/>
          <w:sz w:val="24"/>
          <w:szCs w:val="24"/>
        </w:rPr>
        <w:t>設をいい、建物及びその附属設備にあっては改修（増築、改築、修繕又</w:t>
      </w:r>
    </w:p>
    <w:p w14:paraId="3865444E" w14:textId="38E44225" w:rsidR="00246D97" w:rsidRPr="00246D97" w:rsidRDefault="00570495" w:rsidP="00B20889">
      <w:pPr>
        <w:autoSpaceDE w:val="0"/>
        <w:autoSpaceDN w:val="0"/>
        <w:adjustRightInd w:val="0"/>
        <w:ind w:firstLineChars="100" w:firstLine="270"/>
        <w:jc w:val="left"/>
        <w:rPr>
          <w:rFonts w:ascii="ＭＳ 明朝" w:eastAsia="ＭＳ 明朝" w:hAnsi="ＭＳ 明朝"/>
          <w:sz w:val="24"/>
          <w:szCs w:val="24"/>
        </w:rPr>
      </w:pPr>
      <w:r w:rsidRPr="00246D97">
        <w:rPr>
          <w:rFonts w:ascii="ＭＳ 明朝" w:eastAsia="ＭＳ 明朝" w:hAnsi="ＭＳ 明朝" w:hint="eastAsia"/>
          <w:sz w:val="24"/>
          <w:szCs w:val="24"/>
        </w:rPr>
        <w:t>は模様替をいう</w:t>
      </w:r>
      <w:r w:rsidR="00246D97" w:rsidRPr="00246D97">
        <w:rPr>
          <w:rFonts w:ascii="ＭＳ 明朝" w:eastAsia="ＭＳ 明朝" w:hAnsi="ＭＳ 明朝" w:cs="ＭＳ 明朝" w:hint="eastAsia"/>
          <w:color w:val="000000"/>
          <w:kern w:val="0"/>
          <w:sz w:val="24"/>
          <w:szCs w:val="24"/>
        </w:rPr>
        <w:t>。</w:t>
      </w:r>
      <w:r w:rsidRPr="00246D97">
        <w:rPr>
          <w:rFonts w:ascii="ＭＳ 明朝" w:eastAsia="ＭＳ 明朝" w:hAnsi="ＭＳ 明朝" w:hint="eastAsia"/>
          <w:sz w:val="24"/>
          <w:szCs w:val="24"/>
        </w:rPr>
        <w:t>）のための工事による取得又は建設（資本金の額等が</w:t>
      </w:r>
    </w:p>
    <w:p w14:paraId="5C898907" w14:textId="2AF0F4C6" w:rsidR="00246D97" w:rsidRPr="00246D97" w:rsidRDefault="00570495" w:rsidP="00B20889">
      <w:pPr>
        <w:autoSpaceDE w:val="0"/>
        <w:autoSpaceDN w:val="0"/>
        <w:adjustRightInd w:val="0"/>
        <w:ind w:rightChars="-60" w:right="-144" w:firstLineChars="100" w:firstLine="270"/>
        <w:jc w:val="left"/>
        <w:rPr>
          <w:rFonts w:ascii="ＭＳ 明朝" w:eastAsia="ＭＳ 明朝" w:hAnsi="ＭＳ 明朝"/>
          <w:sz w:val="24"/>
          <w:szCs w:val="24"/>
        </w:rPr>
      </w:pPr>
      <w:r w:rsidRPr="00246D97">
        <w:rPr>
          <w:rFonts w:ascii="ＭＳ 明朝" w:eastAsia="ＭＳ 明朝" w:hAnsi="ＭＳ 明朝" w:hint="eastAsia"/>
          <w:sz w:val="24"/>
          <w:szCs w:val="24"/>
        </w:rPr>
        <w:t>５，０００万円を超える法人が行うものにあっては新設又は増設に限</w:t>
      </w:r>
      <w:r w:rsidR="00B20889" w:rsidRPr="00246D97">
        <w:rPr>
          <w:rFonts w:ascii="ＭＳ 明朝" w:eastAsia="ＭＳ 明朝" w:hAnsi="ＭＳ 明朝" w:hint="eastAsia"/>
          <w:sz w:val="24"/>
          <w:szCs w:val="24"/>
        </w:rPr>
        <w:t>る。</w:t>
      </w:r>
    </w:p>
    <w:p w14:paraId="0568F226" w14:textId="37627FAE" w:rsidR="004C13EF" w:rsidRDefault="004C13EF" w:rsidP="00B20889">
      <w:pPr>
        <w:autoSpaceDE w:val="0"/>
        <w:autoSpaceDN w:val="0"/>
        <w:adjustRightInd w:val="0"/>
        <w:ind w:firstLineChars="100" w:firstLine="270"/>
        <w:jc w:val="left"/>
        <w:rPr>
          <w:rFonts w:ascii="ＭＳ 明朝" w:eastAsia="ＭＳ 明朝" w:hAnsi="ＭＳ 明朝" w:cs="ＭＳ 明朝"/>
          <w:color w:val="000000"/>
          <w:kern w:val="0"/>
          <w:sz w:val="24"/>
          <w:szCs w:val="24"/>
        </w:rPr>
      </w:pPr>
      <w:r>
        <w:rPr>
          <w:rFonts w:ascii="ＭＳ 明朝" w:eastAsia="ＭＳ 明朝" w:hAnsi="ＭＳ 明朝" w:hint="eastAsia"/>
          <w:sz w:val="24"/>
          <w:szCs w:val="24"/>
        </w:rPr>
        <w:t>）</w:t>
      </w:r>
      <w:r w:rsidR="00570495" w:rsidRPr="00246D97">
        <w:rPr>
          <w:rFonts w:ascii="ＭＳ 明朝" w:eastAsia="ＭＳ 明朝" w:hAnsi="ＭＳ 明朝" w:hint="eastAsia"/>
          <w:sz w:val="24"/>
          <w:szCs w:val="24"/>
        </w:rPr>
        <w:t>を</w:t>
      </w:r>
      <w:r>
        <w:rPr>
          <w:rFonts w:ascii="ＭＳ 明朝" w:eastAsia="ＭＳ 明朝" w:hAnsi="ＭＳ 明朝" w:hint="eastAsia"/>
          <w:sz w:val="24"/>
          <w:szCs w:val="24"/>
        </w:rPr>
        <w:t>いう</w:t>
      </w:r>
      <w:r w:rsidRPr="00246D97">
        <w:rPr>
          <w:rFonts w:ascii="ＭＳ 明朝" w:eastAsia="ＭＳ 明朝" w:hAnsi="ＭＳ 明朝" w:cs="ＭＳ 明朝" w:hint="eastAsia"/>
          <w:color w:val="000000"/>
          <w:kern w:val="0"/>
          <w:sz w:val="24"/>
          <w:szCs w:val="24"/>
        </w:rPr>
        <w:t>。</w:t>
      </w:r>
      <w:r>
        <w:rPr>
          <w:rFonts w:ascii="ＭＳ 明朝" w:eastAsia="ＭＳ 明朝" w:hAnsi="ＭＳ 明朝" w:hint="eastAsia"/>
          <w:sz w:val="24"/>
          <w:szCs w:val="24"/>
        </w:rPr>
        <w:t>）</w:t>
      </w:r>
      <w:r w:rsidR="00570495" w:rsidRPr="00246D97">
        <w:rPr>
          <w:rFonts w:ascii="ＭＳ 明朝" w:eastAsia="ＭＳ 明朝" w:hAnsi="ＭＳ 明朝" w:hint="eastAsia"/>
          <w:sz w:val="24"/>
          <w:szCs w:val="24"/>
        </w:rPr>
        <w:t>をした者に対する固定資産税</w:t>
      </w:r>
      <w:r w:rsidR="00570495" w:rsidRPr="00246D97">
        <w:rPr>
          <w:rFonts w:ascii="ＭＳ 明朝" w:eastAsia="ＭＳ 明朝" w:hAnsi="ＭＳ 明朝" w:cs="ＭＳ 明朝" w:hint="eastAsia"/>
          <w:color w:val="000000"/>
          <w:kern w:val="0"/>
          <w:sz w:val="24"/>
          <w:szCs w:val="24"/>
        </w:rPr>
        <w:t>について、これを課税免除</w:t>
      </w:r>
      <w:r w:rsidR="00B20889" w:rsidRPr="00246D97">
        <w:rPr>
          <w:rFonts w:ascii="ＭＳ 明朝" w:eastAsia="ＭＳ 明朝" w:hAnsi="ＭＳ 明朝" w:cs="ＭＳ 明朝" w:hint="eastAsia"/>
          <w:color w:val="000000"/>
          <w:kern w:val="0"/>
          <w:sz w:val="24"/>
          <w:szCs w:val="24"/>
        </w:rPr>
        <w:t>と</w:t>
      </w:r>
    </w:p>
    <w:p w14:paraId="6505129E" w14:textId="77777777" w:rsidR="004C13EF" w:rsidRDefault="00B20889" w:rsidP="004C13EF">
      <w:pPr>
        <w:autoSpaceDE w:val="0"/>
        <w:autoSpaceDN w:val="0"/>
        <w:adjustRightInd w:val="0"/>
        <w:ind w:firstLineChars="100" w:firstLine="270"/>
        <w:jc w:val="left"/>
        <w:rPr>
          <w:rFonts w:ascii="ＭＳ 明朝" w:eastAsia="ＭＳ 明朝" w:hAnsi="ＭＳ 明朝" w:cs="ＭＳ 明朝"/>
          <w:color w:val="000000"/>
          <w:kern w:val="0"/>
          <w:sz w:val="24"/>
          <w:szCs w:val="24"/>
        </w:rPr>
      </w:pPr>
      <w:r w:rsidRPr="00246D97">
        <w:rPr>
          <w:rFonts w:ascii="ＭＳ 明朝" w:eastAsia="ＭＳ 明朝" w:hAnsi="ＭＳ 明朝" w:cs="ＭＳ 明朝" w:hint="eastAsia"/>
          <w:color w:val="000000"/>
          <w:kern w:val="0"/>
          <w:sz w:val="24"/>
          <w:szCs w:val="24"/>
        </w:rPr>
        <w:t>し</w:t>
      </w:r>
      <w:r w:rsidR="00570495" w:rsidRPr="00246D97">
        <w:rPr>
          <w:rFonts w:ascii="ＭＳ 明朝" w:eastAsia="ＭＳ 明朝" w:hAnsi="ＭＳ 明朝" w:cs="ＭＳ 明朝" w:hint="eastAsia"/>
          <w:color w:val="000000"/>
          <w:kern w:val="0"/>
          <w:sz w:val="24"/>
          <w:szCs w:val="24"/>
        </w:rPr>
        <w:t>た場合に法第</w:t>
      </w:r>
      <w:r w:rsidR="00570495" w:rsidRPr="00246D97">
        <w:rPr>
          <w:rFonts w:ascii="ＭＳ 明朝" w:eastAsia="ＭＳ 明朝" w:hAnsi="ＭＳ 明朝" w:cs="ＭＳ 明朝" w:hint="eastAsia"/>
          <w:kern w:val="0"/>
          <w:sz w:val="24"/>
          <w:szCs w:val="24"/>
        </w:rPr>
        <w:t>２４</w:t>
      </w:r>
      <w:r w:rsidR="00570495" w:rsidRPr="00246D97">
        <w:rPr>
          <w:rFonts w:ascii="ＭＳ 明朝" w:eastAsia="ＭＳ 明朝" w:hAnsi="ＭＳ 明朝" w:cs="ＭＳ 明朝" w:hint="eastAsia"/>
          <w:color w:val="000000"/>
          <w:kern w:val="0"/>
          <w:sz w:val="24"/>
          <w:szCs w:val="24"/>
        </w:rPr>
        <w:t>条の規定による減収補てん措置を受けることがで</w:t>
      </w:r>
      <w:r w:rsidRPr="00246D97">
        <w:rPr>
          <w:rFonts w:ascii="ＭＳ 明朝" w:eastAsia="ＭＳ 明朝" w:hAnsi="ＭＳ 明朝" w:cs="ＭＳ 明朝" w:hint="eastAsia"/>
          <w:color w:val="000000"/>
          <w:kern w:val="0"/>
          <w:sz w:val="24"/>
          <w:szCs w:val="24"/>
        </w:rPr>
        <w:t>き</w:t>
      </w:r>
    </w:p>
    <w:p w14:paraId="5DAE1702" w14:textId="77777777" w:rsidR="004C13EF" w:rsidRDefault="00B20889" w:rsidP="004C13EF">
      <w:pPr>
        <w:autoSpaceDE w:val="0"/>
        <w:autoSpaceDN w:val="0"/>
        <w:adjustRightInd w:val="0"/>
        <w:ind w:firstLineChars="100" w:firstLine="270"/>
        <w:jc w:val="left"/>
        <w:rPr>
          <w:rFonts w:ascii="ＭＳ 明朝" w:eastAsia="ＭＳ 明朝" w:hAnsi="ＭＳ 明朝" w:cs="ＭＳ 明朝"/>
          <w:color w:val="000000"/>
          <w:kern w:val="0"/>
          <w:sz w:val="24"/>
          <w:szCs w:val="24"/>
        </w:rPr>
      </w:pPr>
      <w:r w:rsidRPr="00246D97">
        <w:rPr>
          <w:rFonts w:ascii="ＭＳ 明朝" w:eastAsia="ＭＳ 明朝" w:hAnsi="ＭＳ 明朝" w:cs="ＭＳ 明朝" w:hint="eastAsia"/>
          <w:color w:val="000000"/>
          <w:kern w:val="0"/>
          <w:sz w:val="24"/>
          <w:szCs w:val="24"/>
        </w:rPr>
        <w:t>る</w:t>
      </w:r>
      <w:r w:rsidR="00570495" w:rsidRPr="00246D97">
        <w:rPr>
          <w:rFonts w:ascii="ＭＳ 明朝" w:eastAsia="ＭＳ 明朝" w:hAnsi="ＭＳ 明朝" w:cs="ＭＳ 明朝" w:hint="eastAsia"/>
          <w:color w:val="000000"/>
          <w:kern w:val="0"/>
          <w:sz w:val="24"/>
          <w:szCs w:val="24"/>
        </w:rPr>
        <w:t>ときは、町税条例の規定に関わらず、当該減収補てん措置の相当額</w:t>
      </w:r>
      <w:r w:rsidRPr="00246D97">
        <w:rPr>
          <w:rFonts w:ascii="ＭＳ 明朝" w:eastAsia="ＭＳ 明朝" w:hAnsi="ＭＳ 明朝" w:cs="ＭＳ 明朝" w:hint="eastAsia"/>
          <w:color w:val="000000"/>
          <w:kern w:val="0"/>
          <w:sz w:val="24"/>
          <w:szCs w:val="24"/>
        </w:rPr>
        <w:t>に</w:t>
      </w:r>
    </w:p>
    <w:p w14:paraId="3135EC22" w14:textId="77777777" w:rsidR="004C13EF" w:rsidRDefault="00B20889" w:rsidP="004C13EF">
      <w:pPr>
        <w:autoSpaceDE w:val="0"/>
        <w:autoSpaceDN w:val="0"/>
        <w:adjustRightInd w:val="0"/>
        <w:ind w:firstLineChars="100" w:firstLine="270"/>
        <w:jc w:val="left"/>
        <w:rPr>
          <w:rFonts w:ascii="ＭＳ 明朝" w:eastAsia="ＭＳ 明朝" w:hAnsi="ＭＳ 明朝" w:cs="ＭＳ 明朝"/>
          <w:color w:val="000000"/>
          <w:kern w:val="0"/>
          <w:sz w:val="24"/>
          <w:szCs w:val="24"/>
        </w:rPr>
      </w:pPr>
      <w:r w:rsidRPr="00246D97">
        <w:rPr>
          <w:rFonts w:ascii="ＭＳ 明朝" w:eastAsia="ＭＳ 明朝" w:hAnsi="ＭＳ 明朝" w:cs="ＭＳ 明朝" w:hint="eastAsia"/>
          <w:color w:val="000000"/>
          <w:kern w:val="0"/>
          <w:sz w:val="24"/>
          <w:szCs w:val="24"/>
        </w:rPr>
        <w:t>つ</w:t>
      </w:r>
      <w:r w:rsidR="00570495" w:rsidRPr="00246D97">
        <w:rPr>
          <w:rFonts w:ascii="ＭＳ 明朝" w:eastAsia="ＭＳ 明朝" w:hAnsi="ＭＳ 明朝" w:cs="ＭＳ 明朝" w:hint="eastAsia"/>
          <w:color w:val="000000"/>
          <w:kern w:val="0"/>
          <w:sz w:val="24"/>
          <w:szCs w:val="24"/>
        </w:rPr>
        <w:t>いて、固定資産税の課税を免除する。ただし、課税免除を受けよう</w:t>
      </w:r>
      <w:r w:rsidRPr="00246D97">
        <w:rPr>
          <w:rFonts w:ascii="ＭＳ 明朝" w:eastAsia="ＭＳ 明朝" w:hAnsi="ＭＳ 明朝" w:cs="ＭＳ 明朝" w:hint="eastAsia"/>
          <w:color w:val="000000"/>
          <w:kern w:val="0"/>
          <w:sz w:val="24"/>
          <w:szCs w:val="24"/>
        </w:rPr>
        <w:t>と</w:t>
      </w:r>
    </w:p>
    <w:p w14:paraId="7BE0E9D5" w14:textId="208D65AF" w:rsidR="00570495" w:rsidRPr="00246D97" w:rsidRDefault="00B20889" w:rsidP="004C13EF">
      <w:pPr>
        <w:autoSpaceDE w:val="0"/>
        <w:autoSpaceDN w:val="0"/>
        <w:adjustRightInd w:val="0"/>
        <w:ind w:firstLineChars="100" w:firstLine="270"/>
        <w:jc w:val="left"/>
        <w:rPr>
          <w:rFonts w:ascii="ＭＳ 明朝" w:eastAsia="ＭＳ 明朝" w:hAnsi="ＭＳ 明朝" w:cs="ＭＳ 明朝"/>
          <w:color w:val="000000"/>
          <w:kern w:val="0"/>
          <w:sz w:val="24"/>
          <w:szCs w:val="24"/>
        </w:rPr>
      </w:pPr>
      <w:r w:rsidRPr="00246D97">
        <w:rPr>
          <w:rFonts w:ascii="ＭＳ 明朝" w:eastAsia="ＭＳ 明朝" w:hAnsi="ＭＳ 明朝" w:cs="ＭＳ 明朝" w:hint="eastAsia"/>
          <w:color w:val="000000"/>
          <w:kern w:val="0"/>
          <w:sz w:val="24"/>
          <w:szCs w:val="24"/>
        </w:rPr>
        <w:t>す</w:t>
      </w:r>
      <w:r w:rsidR="00570495" w:rsidRPr="00246D97">
        <w:rPr>
          <w:rFonts w:ascii="ＭＳ 明朝" w:eastAsia="ＭＳ 明朝" w:hAnsi="ＭＳ 明朝" w:cs="ＭＳ 明朝" w:hint="eastAsia"/>
          <w:color w:val="000000"/>
          <w:kern w:val="0"/>
          <w:sz w:val="24"/>
          <w:szCs w:val="24"/>
        </w:rPr>
        <w:t>る者が次のいずれかに該当するときは、この限りでない。</w:t>
      </w:r>
    </w:p>
    <w:p w14:paraId="7E7796CC" w14:textId="77777777" w:rsidR="00570495" w:rsidRPr="00246D97" w:rsidRDefault="00570495" w:rsidP="00570495">
      <w:pPr>
        <w:autoSpaceDE w:val="0"/>
        <w:autoSpaceDN w:val="0"/>
        <w:adjustRightInd w:val="0"/>
        <w:ind w:firstLineChars="100" w:firstLine="270"/>
        <w:jc w:val="left"/>
        <w:rPr>
          <w:rFonts w:ascii="ＭＳ 明朝" w:eastAsia="ＭＳ 明朝" w:hAnsi="ＭＳ 明朝" w:cs="ＭＳ 明朝"/>
          <w:color w:val="000000"/>
          <w:kern w:val="0"/>
          <w:sz w:val="24"/>
          <w:szCs w:val="24"/>
        </w:rPr>
      </w:pPr>
      <w:r w:rsidRPr="00246D97">
        <w:rPr>
          <w:rFonts w:ascii="ＭＳ 明朝" w:eastAsia="ＭＳ 明朝" w:hAnsi="ＭＳ 明朝" w:cs="ＭＳ 明朝"/>
          <w:color w:val="000000"/>
          <w:kern w:val="0"/>
          <w:sz w:val="24"/>
          <w:szCs w:val="24"/>
        </w:rPr>
        <w:t xml:space="preserve">(1) </w:t>
      </w:r>
      <w:r w:rsidRPr="00246D97">
        <w:rPr>
          <w:rFonts w:ascii="ＭＳ 明朝" w:eastAsia="ＭＳ 明朝" w:hAnsi="ＭＳ 明朝" w:cs="ＭＳ 明朝" w:hint="eastAsia"/>
          <w:color w:val="000000"/>
          <w:kern w:val="0"/>
          <w:sz w:val="24"/>
          <w:szCs w:val="24"/>
        </w:rPr>
        <w:t>当該事業に起因する公害防止処置を講じていないとき。</w:t>
      </w:r>
    </w:p>
    <w:p w14:paraId="4CE10B37" w14:textId="77777777" w:rsidR="00570495" w:rsidRPr="00246D97" w:rsidRDefault="00570495" w:rsidP="00570495">
      <w:pPr>
        <w:autoSpaceDE w:val="0"/>
        <w:autoSpaceDN w:val="0"/>
        <w:adjustRightInd w:val="0"/>
        <w:ind w:firstLineChars="100" w:firstLine="270"/>
        <w:jc w:val="left"/>
        <w:rPr>
          <w:rFonts w:ascii="ＭＳ 明朝" w:eastAsia="ＭＳ 明朝" w:hAnsi="ＭＳ 明朝" w:cs="ＭＳ 明朝"/>
          <w:color w:val="000000"/>
          <w:kern w:val="0"/>
          <w:sz w:val="24"/>
          <w:szCs w:val="24"/>
        </w:rPr>
      </w:pPr>
      <w:r w:rsidRPr="00246D97">
        <w:rPr>
          <w:rFonts w:ascii="ＭＳ 明朝" w:eastAsia="ＭＳ 明朝" w:hAnsi="ＭＳ 明朝" w:cs="ＭＳ 明朝"/>
          <w:color w:val="000000"/>
          <w:kern w:val="0"/>
          <w:sz w:val="24"/>
          <w:szCs w:val="24"/>
        </w:rPr>
        <w:t xml:space="preserve">(2) </w:t>
      </w:r>
      <w:r w:rsidRPr="00246D97">
        <w:rPr>
          <w:rFonts w:ascii="ＭＳ 明朝" w:eastAsia="ＭＳ 明朝" w:hAnsi="ＭＳ 明朝" w:cs="ＭＳ 明朝" w:hint="eastAsia"/>
          <w:color w:val="000000"/>
          <w:kern w:val="0"/>
          <w:sz w:val="24"/>
          <w:szCs w:val="24"/>
        </w:rPr>
        <w:t>市町村税に滞納があるとき。</w:t>
      </w:r>
    </w:p>
    <w:p w14:paraId="7078279A" w14:textId="03E77F56" w:rsidR="00570495" w:rsidRPr="00246D97" w:rsidRDefault="00570495" w:rsidP="00246D97">
      <w:pPr>
        <w:autoSpaceDE w:val="0"/>
        <w:autoSpaceDN w:val="0"/>
        <w:adjustRightInd w:val="0"/>
        <w:ind w:firstLineChars="100" w:firstLine="270"/>
        <w:jc w:val="left"/>
        <w:rPr>
          <w:rFonts w:ascii="ＭＳ 明朝" w:eastAsia="ＭＳ 明朝" w:hAnsi="ＭＳ 明朝" w:cs="ＭＳ 明朝"/>
          <w:color w:val="000000"/>
          <w:kern w:val="0"/>
          <w:sz w:val="24"/>
          <w:szCs w:val="24"/>
        </w:rPr>
      </w:pPr>
      <w:r w:rsidRPr="00246D97">
        <w:rPr>
          <w:rFonts w:ascii="ＭＳ 明朝" w:eastAsia="ＭＳ 明朝" w:hAnsi="ＭＳ 明朝" w:cs="ＭＳ 明朝"/>
          <w:color w:val="000000"/>
          <w:kern w:val="0"/>
          <w:sz w:val="24"/>
          <w:szCs w:val="24"/>
        </w:rPr>
        <w:t xml:space="preserve">(3) </w:t>
      </w:r>
      <w:r w:rsidRPr="00246D97">
        <w:rPr>
          <w:rFonts w:ascii="ＭＳ 明朝" w:eastAsia="ＭＳ 明朝" w:hAnsi="ＭＳ 明朝" w:cs="ＭＳ 明朝" w:hint="eastAsia"/>
          <w:color w:val="000000"/>
          <w:kern w:val="0"/>
          <w:sz w:val="24"/>
          <w:szCs w:val="24"/>
        </w:rPr>
        <w:t>前</w:t>
      </w:r>
      <w:r w:rsidR="00246D97">
        <w:rPr>
          <w:rFonts w:ascii="ＭＳ 明朝" w:eastAsia="ＭＳ 明朝" w:hAnsi="ＭＳ 明朝" w:cs="ＭＳ 明朝" w:hint="eastAsia"/>
          <w:color w:val="000000"/>
          <w:kern w:val="0"/>
          <w:sz w:val="24"/>
          <w:szCs w:val="24"/>
        </w:rPr>
        <w:t>２</w:t>
      </w:r>
      <w:r w:rsidRPr="00246D97">
        <w:rPr>
          <w:rFonts w:ascii="ＭＳ 明朝" w:eastAsia="ＭＳ 明朝" w:hAnsi="ＭＳ 明朝" w:cs="ＭＳ 明朝" w:hint="eastAsia"/>
          <w:color w:val="000000"/>
          <w:kern w:val="0"/>
          <w:sz w:val="24"/>
          <w:szCs w:val="24"/>
        </w:rPr>
        <w:t>号に掲げるもののほか、課税免除を行うことが不適当であると</w:t>
      </w:r>
    </w:p>
    <w:p w14:paraId="4C942AFE" w14:textId="77777777" w:rsidR="00570495" w:rsidRPr="00246D97" w:rsidRDefault="00570495" w:rsidP="00570495">
      <w:pPr>
        <w:autoSpaceDE w:val="0"/>
        <w:autoSpaceDN w:val="0"/>
        <w:adjustRightInd w:val="0"/>
        <w:ind w:firstLineChars="200" w:firstLine="540"/>
        <w:jc w:val="left"/>
        <w:rPr>
          <w:rFonts w:ascii="ＭＳ 明朝" w:eastAsia="ＭＳ 明朝" w:hAnsi="ＭＳ 明朝" w:cs="ＭＳ 明朝"/>
          <w:color w:val="000000"/>
          <w:kern w:val="0"/>
          <w:sz w:val="24"/>
          <w:szCs w:val="24"/>
        </w:rPr>
      </w:pPr>
      <w:r w:rsidRPr="00246D97">
        <w:rPr>
          <w:rFonts w:ascii="ＭＳ 明朝" w:eastAsia="ＭＳ 明朝" w:hAnsi="ＭＳ 明朝" w:cs="ＭＳ 明朝" w:hint="eastAsia"/>
          <w:color w:val="000000"/>
          <w:kern w:val="0"/>
          <w:sz w:val="24"/>
          <w:szCs w:val="24"/>
        </w:rPr>
        <w:t>町長が認めたとき。</w:t>
      </w:r>
    </w:p>
    <w:p w14:paraId="1B756B52" w14:textId="77777777" w:rsidR="00246D97" w:rsidRPr="00246D97" w:rsidRDefault="00570495" w:rsidP="00570495">
      <w:pPr>
        <w:widowControl/>
        <w:suppressAutoHyphens/>
        <w:autoSpaceDN w:val="0"/>
        <w:ind w:left="270" w:hangingChars="100" w:hanging="270"/>
        <w:jc w:val="left"/>
        <w:textAlignment w:val="baseline"/>
        <w:rPr>
          <w:rFonts w:ascii="ＭＳ 明朝" w:eastAsia="ＭＳ 明朝" w:hAnsi="ＭＳ 明朝" w:cs="Mangal"/>
          <w:kern w:val="3"/>
          <w:sz w:val="24"/>
          <w:szCs w:val="24"/>
          <w:lang w:bidi="hi-IN"/>
        </w:rPr>
      </w:pPr>
      <w:r w:rsidRPr="00246D97">
        <w:rPr>
          <w:rFonts w:ascii="ＭＳ 明朝" w:eastAsia="ＭＳ 明朝" w:hAnsi="ＭＳ 明朝" w:cs="Mangal" w:hint="eastAsia"/>
          <w:kern w:val="3"/>
          <w:sz w:val="24"/>
          <w:szCs w:val="24"/>
          <w:lang w:bidi="hi-IN"/>
        </w:rPr>
        <w:t>２　この条例の規定により固定資産税を免除することができるものは、町</w:t>
      </w:r>
    </w:p>
    <w:p w14:paraId="1EF911F7" w14:textId="0325CFB1" w:rsidR="00246D97" w:rsidRPr="00246D97" w:rsidRDefault="00570495" w:rsidP="00246D97">
      <w:pPr>
        <w:widowControl/>
        <w:suppressAutoHyphens/>
        <w:autoSpaceDN w:val="0"/>
        <w:ind w:leftChars="100" w:left="240"/>
        <w:jc w:val="left"/>
        <w:textAlignment w:val="baseline"/>
        <w:rPr>
          <w:rFonts w:ascii="ＭＳ 明朝" w:eastAsia="ＭＳ 明朝" w:hAnsi="ＭＳ 明朝"/>
          <w:sz w:val="24"/>
          <w:szCs w:val="24"/>
        </w:rPr>
      </w:pPr>
      <w:r w:rsidRPr="00246D97">
        <w:rPr>
          <w:rFonts w:ascii="ＭＳ 明朝" w:eastAsia="ＭＳ 明朝" w:hAnsi="ＭＳ 明朝" w:cs="Mangal" w:hint="eastAsia"/>
          <w:kern w:val="3"/>
          <w:sz w:val="24"/>
          <w:szCs w:val="24"/>
          <w:lang w:bidi="hi-IN"/>
        </w:rPr>
        <w:t>内において</w:t>
      </w:r>
      <w:r w:rsidRPr="00246D97">
        <w:rPr>
          <w:rFonts w:ascii="ＭＳ 明朝" w:eastAsia="ＭＳ 明朝" w:hAnsi="ＭＳ 明朝" w:hint="eastAsia"/>
          <w:sz w:val="24"/>
          <w:szCs w:val="24"/>
        </w:rPr>
        <w:t>家屋及び償却資産</w:t>
      </w:r>
      <w:r w:rsidR="008C510A">
        <w:rPr>
          <w:rFonts w:ascii="ＭＳ 明朝" w:eastAsia="ＭＳ 明朝" w:hAnsi="ＭＳ 明朝" w:hint="eastAsia"/>
          <w:sz w:val="24"/>
          <w:szCs w:val="24"/>
        </w:rPr>
        <w:t>並び</w:t>
      </w:r>
      <w:r w:rsidRPr="00246D97">
        <w:rPr>
          <w:rFonts w:ascii="ＭＳ 明朝" w:eastAsia="ＭＳ 明朝" w:hAnsi="ＭＳ 明朝" w:hint="eastAsia"/>
          <w:sz w:val="24"/>
          <w:szCs w:val="24"/>
        </w:rPr>
        <w:t>に当該家屋の敷地である土地（法第</w:t>
      </w:r>
      <w:r w:rsidR="008C510A" w:rsidRPr="00246D97">
        <w:rPr>
          <w:rFonts w:ascii="ＭＳ 明朝" w:eastAsia="ＭＳ 明朝" w:hAnsi="ＭＳ 明朝" w:hint="eastAsia"/>
          <w:sz w:val="24"/>
          <w:szCs w:val="24"/>
        </w:rPr>
        <w:t>２</w:t>
      </w:r>
    </w:p>
    <w:p w14:paraId="435A8988" w14:textId="047A7B70" w:rsidR="00246D97" w:rsidRPr="00246D97" w:rsidRDefault="00570495" w:rsidP="00246D97">
      <w:pPr>
        <w:widowControl/>
        <w:suppressAutoHyphens/>
        <w:autoSpaceDN w:val="0"/>
        <w:ind w:leftChars="100" w:left="240"/>
        <w:jc w:val="left"/>
        <w:textAlignment w:val="baseline"/>
        <w:rPr>
          <w:rFonts w:ascii="ＭＳ 明朝" w:eastAsia="ＭＳ 明朝" w:hAnsi="ＭＳ 明朝"/>
          <w:sz w:val="24"/>
          <w:szCs w:val="24"/>
        </w:rPr>
      </w:pPr>
      <w:r w:rsidRPr="00246D97">
        <w:rPr>
          <w:rFonts w:ascii="ＭＳ 明朝" w:eastAsia="ＭＳ 明朝" w:hAnsi="ＭＳ 明朝" w:hint="eastAsia"/>
          <w:sz w:val="24"/>
          <w:szCs w:val="24"/>
        </w:rPr>
        <w:t>条第２項の規定による公示の日から令和６年３月３１日までの間に取</w:t>
      </w:r>
      <w:r w:rsidR="008C510A" w:rsidRPr="00246D97">
        <w:rPr>
          <w:rFonts w:ascii="ＭＳ 明朝" w:eastAsia="ＭＳ 明朝" w:hAnsi="ＭＳ 明朝" w:hint="eastAsia"/>
          <w:sz w:val="24"/>
          <w:szCs w:val="24"/>
        </w:rPr>
        <w:t>得</w:t>
      </w:r>
    </w:p>
    <w:p w14:paraId="7B6514CA" w14:textId="16FDE18A" w:rsidR="00246D97" w:rsidRPr="00246D97" w:rsidRDefault="008C510A" w:rsidP="00246D97">
      <w:pPr>
        <w:widowControl/>
        <w:suppressAutoHyphens/>
        <w:autoSpaceDN w:val="0"/>
        <w:ind w:leftChars="100" w:left="240"/>
        <w:jc w:val="left"/>
        <w:textAlignment w:val="baseline"/>
        <w:rPr>
          <w:rFonts w:ascii="ＭＳ 明朝" w:eastAsia="ＭＳ 明朝" w:hAnsi="ＭＳ 明朝"/>
          <w:sz w:val="24"/>
          <w:szCs w:val="24"/>
        </w:rPr>
      </w:pPr>
      <w:r>
        <w:rPr>
          <w:rFonts w:ascii="ＭＳ 明朝" w:eastAsia="ＭＳ 明朝" w:hAnsi="ＭＳ 明朝" w:hint="eastAsia"/>
          <w:sz w:val="24"/>
          <w:szCs w:val="24"/>
        </w:rPr>
        <w:t>等</w:t>
      </w:r>
      <w:r w:rsidR="00570495" w:rsidRPr="00246D97">
        <w:rPr>
          <w:rFonts w:ascii="ＭＳ 明朝" w:eastAsia="ＭＳ 明朝" w:hAnsi="ＭＳ 明朝" w:hint="eastAsia"/>
          <w:sz w:val="24"/>
          <w:szCs w:val="24"/>
        </w:rPr>
        <w:t>したものに限り、かつ、土地については、その取得の日の翌日から起</w:t>
      </w:r>
    </w:p>
    <w:p w14:paraId="5605FC8C" w14:textId="77777777" w:rsidR="00246D97" w:rsidRPr="00246D97" w:rsidRDefault="00570495" w:rsidP="00246D97">
      <w:pPr>
        <w:widowControl/>
        <w:suppressAutoHyphens/>
        <w:autoSpaceDN w:val="0"/>
        <w:ind w:leftChars="100" w:left="240"/>
        <w:jc w:val="left"/>
        <w:textAlignment w:val="baseline"/>
        <w:rPr>
          <w:rFonts w:ascii="ＭＳ 明朝" w:eastAsia="ＭＳ 明朝" w:hAnsi="ＭＳ 明朝"/>
          <w:sz w:val="24"/>
          <w:szCs w:val="24"/>
        </w:rPr>
      </w:pPr>
      <w:r w:rsidRPr="00246D97">
        <w:rPr>
          <w:rFonts w:ascii="ＭＳ 明朝" w:eastAsia="ＭＳ 明朝" w:hAnsi="ＭＳ 明朝" w:hint="eastAsia"/>
          <w:sz w:val="24"/>
          <w:szCs w:val="24"/>
        </w:rPr>
        <w:t>算して１年以内に当該土地を敷地とする当該家屋の建設の着手があった</w:t>
      </w:r>
    </w:p>
    <w:p w14:paraId="38460987" w14:textId="77777777" w:rsidR="00246D97" w:rsidRDefault="00570495" w:rsidP="00246D97">
      <w:pPr>
        <w:widowControl/>
        <w:suppressAutoHyphens/>
        <w:autoSpaceDN w:val="0"/>
        <w:ind w:leftChars="100" w:left="240"/>
        <w:jc w:val="left"/>
        <w:textAlignment w:val="baseline"/>
        <w:rPr>
          <w:rFonts w:ascii="ＭＳ 明朝" w:eastAsia="ＭＳ 明朝" w:hAnsi="ＭＳ 明朝"/>
          <w:sz w:val="24"/>
          <w:szCs w:val="24"/>
        </w:rPr>
      </w:pPr>
      <w:r w:rsidRPr="00246D97">
        <w:rPr>
          <w:rFonts w:ascii="ＭＳ 明朝" w:eastAsia="ＭＳ 明朝" w:hAnsi="ＭＳ 明朝" w:hint="eastAsia"/>
          <w:sz w:val="24"/>
          <w:szCs w:val="24"/>
        </w:rPr>
        <w:lastRenderedPageBreak/>
        <w:t>場合における当該土地に限る</w:t>
      </w:r>
      <w:r w:rsidR="00246D97" w:rsidRPr="00246D97">
        <w:rPr>
          <w:rFonts w:ascii="ＭＳ 明朝" w:eastAsia="ＭＳ 明朝" w:hAnsi="ＭＳ 明朝" w:cs="ＭＳ 明朝" w:hint="eastAsia"/>
          <w:color w:val="000000"/>
          <w:kern w:val="0"/>
          <w:sz w:val="24"/>
          <w:szCs w:val="24"/>
        </w:rPr>
        <w:t>。</w:t>
      </w:r>
      <w:r w:rsidRPr="00246D97">
        <w:rPr>
          <w:rFonts w:ascii="ＭＳ 明朝" w:eastAsia="ＭＳ 明朝" w:hAnsi="ＭＳ 明朝" w:hint="eastAsia"/>
          <w:sz w:val="24"/>
          <w:szCs w:val="24"/>
        </w:rPr>
        <w:t>）に対して課する固定資産税とし、取得</w:t>
      </w:r>
    </w:p>
    <w:p w14:paraId="6576DEAC" w14:textId="77777777" w:rsidR="00246D97" w:rsidRDefault="00570495" w:rsidP="00246D97">
      <w:pPr>
        <w:widowControl/>
        <w:suppressAutoHyphens/>
        <w:autoSpaceDN w:val="0"/>
        <w:ind w:leftChars="100" w:left="240"/>
        <w:jc w:val="left"/>
        <w:textAlignment w:val="baseline"/>
        <w:rPr>
          <w:rFonts w:ascii="ＭＳ 明朝" w:eastAsia="ＭＳ 明朝" w:hAnsi="ＭＳ 明朝" w:cs="Mangal"/>
          <w:kern w:val="3"/>
          <w:sz w:val="24"/>
          <w:szCs w:val="24"/>
          <w:lang w:bidi="hi-IN"/>
        </w:rPr>
      </w:pPr>
      <w:r w:rsidRPr="00246D97">
        <w:rPr>
          <w:rFonts w:ascii="ＭＳ 明朝" w:eastAsia="ＭＳ 明朝" w:hAnsi="ＭＳ 明朝" w:hint="eastAsia"/>
          <w:sz w:val="24"/>
          <w:szCs w:val="24"/>
        </w:rPr>
        <w:t>価格の合計額が</w:t>
      </w:r>
      <w:r w:rsidRPr="00246D97">
        <w:rPr>
          <w:rFonts w:ascii="ＭＳ 明朝" w:eastAsia="ＭＳ 明朝" w:hAnsi="ＭＳ 明朝" w:cs="Mangal" w:hint="eastAsia"/>
          <w:kern w:val="3"/>
          <w:sz w:val="24"/>
          <w:szCs w:val="24"/>
          <w:lang w:bidi="hi-IN"/>
        </w:rPr>
        <w:t>次の各号に掲げる事業の区分に応じ、当該各号に定める</w:t>
      </w:r>
    </w:p>
    <w:p w14:paraId="6B42296A" w14:textId="451B2D4B" w:rsidR="00570495" w:rsidRPr="00246D97" w:rsidRDefault="00570495" w:rsidP="00246D97">
      <w:pPr>
        <w:widowControl/>
        <w:suppressAutoHyphens/>
        <w:autoSpaceDN w:val="0"/>
        <w:ind w:leftChars="100" w:left="240"/>
        <w:jc w:val="left"/>
        <w:textAlignment w:val="baseline"/>
        <w:rPr>
          <w:rFonts w:ascii="ＭＳ 明朝" w:eastAsia="ＭＳ 明朝" w:hAnsi="ＭＳ 明朝"/>
          <w:sz w:val="24"/>
          <w:szCs w:val="24"/>
        </w:rPr>
      </w:pPr>
      <w:r w:rsidRPr="00246D97">
        <w:rPr>
          <w:rFonts w:ascii="ＭＳ 明朝" w:eastAsia="ＭＳ 明朝" w:hAnsi="ＭＳ 明朝" w:cs="Mangal" w:hint="eastAsia"/>
          <w:kern w:val="3"/>
          <w:sz w:val="24"/>
          <w:szCs w:val="24"/>
          <w:lang w:bidi="hi-IN"/>
        </w:rPr>
        <w:t>額以上のものの取得等をした者に対して課する固定資産税に適用する。</w:t>
      </w:r>
    </w:p>
    <w:p w14:paraId="643BAADC" w14:textId="77777777" w:rsidR="00570495" w:rsidRPr="00246D97" w:rsidRDefault="00570495" w:rsidP="00570495">
      <w:pPr>
        <w:ind w:firstLineChars="100" w:firstLine="270"/>
        <w:rPr>
          <w:rFonts w:ascii="ＭＳ 明朝" w:eastAsia="DengXian" w:hAnsi="ＭＳ 明朝" w:cs="Mangal"/>
          <w:kern w:val="3"/>
          <w:sz w:val="24"/>
          <w:szCs w:val="24"/>
          <w:lang w:eastAsia="zh-CN" w:bidi="hi-IN"/>
        </w:rPr>
      </w:pPr>
      <w:r w:rsidRPr="00246D97">
        <w:rPr>
          <w:rFonts w:ascii="ＭＳ 明朝" w:eastAsia="ＭＳ 明朝" w:hAnsi="ＭＳ 明朝" w:cs="Mangal"/>
          <w:kern w:val="3"/>
          <w:sz w:val="24"/>
          <w:szCs w:val="24"/>
          <w:lang w:eastAsia="zh-CN" w:bidi="hi-IN"/>
        </w:rPr>
        <w:t xml:space="preserve">(1) </w:t>
      </w:r>
      <w:r w:rsidRPr="00246D97">
        <w:rPr>
          <w:rFonts w:ascii="ＭＳ 明朝" w:eastAsia="ＭＳ 明朝" w:hAnsi="ＭＳ 明朝" w:cs="Mangal" w:hint="eastAsia"/>
          <w:kern w:val="3"/>
          <w:sz w:val="24"/>
          <w:szCs w:val="24"/>
          <w:lang w:eastAsia="zh-CN" w:bidi="hi-IN"/>
        </w:rPr>
        <w:t xml:space="preserve">製造業又は旅館業　</w:t>
      </w:r>
      <w:r w:rsidRPr="00246D97">
        <w:rPr>
          <w:rFonts w:ascii="ＭＳ 明朝" w:eastAsia="ＭＳ 明朝" w:hAnsi="ＭＳ 明朝" w:cs="Mangal" w:hint="eastAsia"/>
          <w:kern w:val="3"/>
          <w:sz w:val="24"/>
          <w:szCs w:val="24"/>
          <w:lang w:bidi="hi-IN"/>
        </w:rPr>
        <w:t>５００</w:t>
      </w:r>
      <w:r w:rsidRPr="00246D97">
        <w:rPr>
          <w:rFonts w:ascii="ＭＳ 明朝" w:eastAsia="ＭＳ 明朝" w:hAnsi="ＭＳ 明朝" w:cs="Mangal" w:hint="eastAsia"/>
          <w:kern w:val="3"/>
          <w:sz w:val="24"/>
          <w:szCs w:val="24"/>
          <w:lang w:eastAsia="zh-CN" w:bidi="hi-IN"/>
        </w:rPr>
        <w:t>万円</w:t>
      </w:r>
      <w:r w:rsidRPr="00246D97">
        <w:rPr>
          <w:rFonts w:ascii="ＭＳ 明朝" w:eastAsia="ＭＳ 明朝" w:hAnsi="ＭＳ 明朝" w:cs="Mangal" w:hint="eastAsia"/>
          <w:kern w:val="3"/>
          <w:sz w:val="24"/>
          <w:szCs w:val="24"/>
          <w:lang w:bidi="hi-IN"/>
        </w:rPr>
        <w:t>（</w:t>
      </w:r>
      <w:r w:rsidRPr="00246D97">
        <w:rPr>
          <w:rFonts w:ascii="ＭＳ 明朝" w:eastAsia="ＭＳ 明朝" w:hAnsi="ＭＳ 明朝" w:cs="Mangal" w:hint="eastAsia"/>
          <w:kern w:val="3"/>
          <w:sz w:val="24"/>
          <w:szCs w:val="24"/>
          <w:lang w:eastAsia="zh-CN" w:bidi="hi-IN"/>
        </w:rPr>
        <w:t>資本金の額等が、</w:t>
      </w:r>
      <w:r w:rsidRPr="00246D97">
        <w:rPr>
          <w:rFonts w:ascii="ＭＳ 明朝" w:eastAsia="ＭＳ 明朝" w:hAnsi="ＭＳ 明朝" w:cs="Mangal" w:hint="eastAsia"/>
          <w:kern w:val="3"/>
          <w:sz w:val="24"/>
          <w:szCs w:val="24"/>
          <w:lang w:bidi="hi-IN"/>
        </w:rPr>
        <w:t>５，０００</w:t>
      </w:r>
      <w:r w:rsidRPr="00246D97">
        <w:rPr>
          <w:rFonts w:ascii="ＭＳ 明朝" w:eastAsia="ＭＳ 明朝" w:hAnsi="ＭＳ 明朝" w:cs="Mangal" w:hint="eastAsia"/>
          <w:kern w:val="3"/>
          <w:sz w:val="24"/>
          <w:szCs w:val="24"/>
          <w:lang w:eastAsia="zh-CN" w:bidi="hi-IN"/>
        </w:rPr>
        <w:t>万円</w:t>
      </w:r>
    </w:p>
    <w:p w14:paraId="6016B4BA" w14:textId="77777777" w:rsidR="00570495" w:rsidRPr="00246D97" w:rsidRDefault="00570495" w:rsidP="00570495">
      <w:pPr>
        <w:ind w:firstLineChars="200" w:firstLine="540"/>
        <w:rPr>
          <w:rFonts w:ascii="ＭＳ 明朝" w:eastAsia="DengXian" w:hAnsi="ＭＳ 明朝" w:cs="Mangal"/>
          <w:kern w:val="3"/>
          <w:sz w:val="24"/>
          <w:szCs w:val="24"/>
          <w:lang w:eastAsia="zh-CN" w:bidi="hi-IN"/>
        </w:rPr>
      </w:pPr>
      <w:r w:rsidRPr="00246D97">
        <w:rPr>
          <w:rFonts w:ascii="ＭＳ 明朝" w:eastAsia="ＭＳ 明朝" w:hAnsi="ＭＳ 明朝" w:cs="Mangal" w:hint="eastAsia"/>
          <w:kern w:val="3"/>
          <w:sz w:val="24"/>
          <w:szCs w:val="24"/>
          <w:lang w:eastAsia="zh-CN" w:bidi="hi-IN"/>
        </w:rPr>
        <w:t>を超え</w:t>
      </w:r>
      <w:r w:rsidRPr="00246D97">
        <w:rPr>
          <w:rFonts w:ascii="ＭＳ 明朝" w:eastAsia="ＭＳ 明朝" w:hAnsi="ＭＳ 明朝" w:cs="Mangal" w:hint="eastAsia"/>
          <w:kern w:val="3"/>
          <w:sz w:val="24"/>
          <w:szCs w:val="24"/>
          <w:lang w:bidi="hi-IN"/>
        </w:rPr>
        <w:t>１</w:t>
      </w:r>
      <w:r w:rsidRPr="00246D97">
        <w:rPr>
          <w:rFonts w:ascii="ＭＳ 明朝" w:eastAsia="ＭＳ 明朝" w:hAnsi="ＭＳ 明朝" w:cs="Mangal" w:hint="eastAsia"/>
          <w:kern w:val="3"/>
          <w:sz w:val="24"/>
          <w:szCs w:val="24"/>
          <w:lang w:eastAsia="zh-CN" w:bidi="hi-IN"/>
        </w:rPr>
        <w:t>億円以下である法人が行うものにあっては</w:t>
      </w:r>
      <w:r w:rsidRPr="00246D97">
        <w:rPr>
          <w:rFonts w:ascii="ＭＳ 明朝" w:eastAsia="ＭＳ 明朝" w:hAnsi="ＭＳ 明朝" w:cs="Mangal" w:hint="eastAsia"/>
          <w:kern w:val="3"/>
          <w:sz w:val="24"/>
          <w:szCs w:val="24"/>
          <w:lang w:bidi="hi-IN"/>
        </w:rPr>
        <w:t>１，０００</w:t>
      </w:r>
      <w:r w:rsidRPr="00246D97">
        <w:rPr>
          <w:rFonts w:ascii="ＭＳ 明朝" w:eastAsia="ＭＳ 明朝" w:hAnsi="ＭＳ 明朝" w:cs="Mangal" w:hint="eastAsia"/>
          <w:kern w:val="3"/>
          <w:sz w:val="24"/>
          <w:szCs w:val="24"/>
          <w:lang w:eastAsia="zh-CN" w:bidi="hi-IN"/>
        </w:rPr>
        <w:t>万円、</w:t>
      </w:r>
    </w:p>
    <w:p w14:paraId="6220389B" w14:textId="77777777" w:rsidR="00570495" w:rsidRPr="00246D97" w:rsidRDefault="00570495" w:rsidP="00570495">
      <w:pPr>
        <w:ind w:firstLineChars="200" w:firstLine="540"/>
        <w:rPr>
          <w:rFonts w:ascii="ＭＳ 明朝" w:eastAsia="DengXian" w:hAnsi="ＭＳ 明朝" w:cs="Mangal"/>
          <w:kern w:val="3"/>
          <w:sz w:val="24"/>
          <w:szCs w:val="24"/>
          <w:lang w:bidi="hi-IN"/>
        </w:rPr>
      </w:pPr>
      <w:r w:rsidRPr="00246D97">
        <w:rPr>
          <w:rFonts w:ascii="ＭＳ 明朝" w:eastAsia="ＭＳ 明朝" w:hAnsi="ＭＳ 明朝" w:cs="Mangal" w:hint="eastAsia"/>
          <w:kern w:val="3"/>
          <w:sz w:val="24"/>
          <w:szCs w:val="24"/>
          <w:lang w:bidi="hi-IN"/>
        </w:rPr>
        <w:t>１</w:t>
      </w:r>
      <w:r w:rsidRPr="00246D97">
        <w:rPr>
          <w:rFonts w:ascii="ＭＳ 明朝" w:eastAsia="ＭＳ 明朝" w:hAnsi="ＭＳ 明朝" w:cs="Mangal" w:hint="eastAsia"/>
          <w:kern w:val="3"/>
          <w:sz w:val="24"/>
          <w:szCs w:val="24"/>
          <w:lang w:eastAsia="zh-CN" w:bidi="hi-IN"/>
        </w:rPr>
        <w:t>億円を超える法人が行うものにあっては</w:t>
      </w:r>
      <w:r w:rsidRPr="00246D97">
        <w:rPr>
          <w:rFonts w:ascii="ＭＳ 明朝" w:eastAsia="ＭＳ 明朝" w:hAnsi="ＭＳ 明朝" w:cs="Mangal" w:hint="eastAsia"/>
          <w:kern w:val="3"/>
          <w:sz w:val="24"/>
          <w:szCs w:val="24"/>
          <w:lang w:bidi="hi-IN"/>
        </w:rPr>
        <w:t>２，０００</w:t>
      </w:r>
      <w:r w:rsidRPr="00246D97">
        <w:rPr>
          <w:rFonts w:ascii="ＭＳ 明朝" w:eastAsia="ＭＳ 明朝" w:hAnsi="ＭＳ 明朝" w:cs="Mangal" w:hint="eastAsia"/>
          <w:kern w:val="3"/>
          <w:sz w:val="24"/>
          <w:szCs w:val="24"/>
          <w:lang w:eastAsia="zh-CN" w:bidi="hi-IN"/>
        </w:rPr>
        <w:t>万円</w:t>
      </w:r>
      <w:r w:rsidRPr="00246D97">
        <w:rPr>
          <w:rFonts w:ascii="ＭＳ 明朝" w:eastAsia="ＭＳ 明朝" w:hAnsi="ＭＳ 明朝" w:cs="Mangal" w:hint="eastAsia"/>
          <w:kern w:val="3"/>
          <w:sz w:val="24"/>
          <w:szCs w:val="24"/>
          <w:lang w:bidi="hi-IN"/>
        </w:rPr>
        <w:t>）</w:t>
      </w:r>
    </w:p>
    <w:p w14:paraId="092887E0" w14:textId="77777777" w:rsidR="00570495" w:rsidRPr="00246D97" w:rsidRDefault="00570495" w:rsidP="00570495">
      <w:pPr>
        <w:ind w:firstLineChars="100" w:firstLine="270"/>
        <w:rPr>
          <w:rFonts w:ascii="ＭＳ 明朝" w:eastAsia="ＭＳ 明朝" w:hAnsi="ＭＳ 明朝"/>
          <w:sz w:val="24"/>
          <w:szCs w:val="24"/>
        </w:rPr>
      </w:pPr>
      <w:r w:rsidRPr="00246D97">
        <w:rPr>
          <w:rFonts w:ascii="ＭＳ 明朝" w:eastAsia="ＭＳ 明朝" w:hAnsi="ＭＳ 明朝" w:cs="Mangal"/>
          <w:kern w:val="3"/>
          <w:sz w:val="24"/>
          <w:szCs w:val="24"/>
          <w:lang w:bidi="hi-IN"/>
        </w:rPr>
        <w:t xml:space="preserve">(2) </w:t>
      </w:r>
      <w:r w:rsidRPr="00246D97">
        <w:rPr>
          <w:rFonts w:ascii="ＭＳ 明朝" w:eastAsia="ＭＳ 明朝" w:hAnsi="ＭＳ 明朝" w:cs="Mangal" w:hint="eastAsia"/>
          <w:kern w:val="3"/>
          <w:sz w:val="24"/>
          <w:szCs w:val="24"/>
          <w:lang w:eastAsia="zh-CN" w:bidi="hi-IN"/>
        </w:rPr>
        <w:t xml:space="preserve">情報サービス業等又は農林水産物等販売業　</w:t>
      </w:r>
      <w:r w:rsidRPr="00246D97">
        <w:rPr>
          <w:rFonts w:ascii="ＭＳ 明朝" w:eastAsia="ＭＳ 明朝" w:hAnsi="ＭＳ 明朝" w:cs="Mangal" w:hint="eastAsia"/>
          <w:kern w:val="3"/>
          <w:sz w:val="24"/>
          <w:szCs w:val="24"/>
          <w:lang w:bidi="hi-IN"/>
        </w:rPr>
        <w:t>５００</w:t>
      </w:r>
      <w:r w:rsidRPr="00246D97">
        <w:rPr>
          <w:rFonts w:ascii="ＭＳ 明朝" w:eastAsia="ＭＳ 明朝" w:hAnsi="ＭＳ 明朝" w:cs="Mangal" w:hint="eastAsia"/>
          <w:kern w:val="3"/>
          <w:sz w:val="24"/>
          <w:szCs w:val="24"/>
          <w:lang w:eastAsia="zh-CN" w:bidi="hi-IN"/>
        </w:rPr>
        <w:t>万円</w:t>
      </w:r>
    </w:p>
    <w:p w14:paraId="72F14FA0" w14:textId="40346936" w:rsidR="00570495" w:rsidRPr="00246D97" w:rsidRDefault="00570495" w:rsidP="00570495">
      <w:pPr>
        <w:autoSpaceDE w:val="0"/>
        <w:autoSpaceDN w:val="0"/>
        <w:adjustRightInd w:val="0"/>
        <w:jc w:val="left"/>
        <w:rPr>
          <w:rFonts w:ascii="ＭＳ 明朝" w:eastAsia="ＭＳ 明朝" w:hAnsi="ＭＳ 明朝" w:cs="ＭＳ 明朝"/>
          <w:kern w:val="0"/>
          <w:sz w:val="24"/>
          <w:szCs w:val="24"/>
        </w:rPr>
      </w:pPr>
      <w:r w:rsidRPr="00246D97">
        <w:rPr>
          <w:rFonts w:ascii="ＭＳ 明朝" w:eastAsia="ＭＳ 明朝" w:hAnsi="ＭＳ 明朝" w:cs="ＭＳ 明朝" w:hint="eastAsia"/>
          <w:kern w:val="0"/>
          <w:sz w:val="24"/>
          <w:szCs w:val="24"/>
        </w:rPr>
        <w:t>３　前項の規定による課税免除は、最初に当該措置を行った年度以降</w:t>
      </w:r>
      <w:r w:rsidR="00B20889">
        <w:rPr>
          <w:rFonts w:ascii="ＭＳ 明朝" w:eastAsia="ＭＳ 明朝" w:hAnsi="ＭＳ 明朝" w:cs="ＭＳ 明朝" w:hint="eastAsia"/>
          <w:kern w:val="0"/>
          <w:sz w:val="24"/>
          <w:szCs w:val="24"/>
        </w:rPr>
        <w:t>３</w:t>
      </w:r>
      <w:r w:rsidRPr="00246D97">
        <w:rPr>
          <w:rFonts w:ascii="ＭＳ 明朝" w:eastAsia="ＭＳ 明朝" w:hAnsi="ＭＳ 明朝" w:cs="ＭＳ 明朝" w:hint="eastAsia"/>
          <w:kern w:val="0"/>
          <w:sz w:val="24"/>
          <w:szCs w:val="24"/>
        </w:rPr>
        <w:t>箇</w:t>
      </w:r>
    </w:p>
    <w:p w14:paraId="2E889042" w14:textId="77777777" w:rsidR="00570495" w:rsidRPr="00246D97" w:rsidRDefault="00570495" w:rsidP="00570495">
      <w:pPr>
        <w:autoSpaceDE w:val="0"/>
        <w:autoSpaceDN w:val="0"/>
        <w:adjustRightInd w:val="0"/>
        <w:ind w:firstLineChars="100" w:firstLine="270"/>
        <w:jc w:val="left"/>
        <w:rPr>
          <w:rFonts w:ascii="ＭＳ 明朝" w:eastAsia="ＭＳ 明朝" w:hAnsi="ＭＳ 明朝" w:cs="ＭＳ 明朝"/>
          <w:kern w:val="0"/>
          <w:sz w:val="24"/>
          <w:szCs w:val="24"/>
        </w:rPr>
      </w:pPr>
      <w:r w:rsidRPr="00246D97">
        <w:rPr>
          <w:rFonts w:ascii="ＭＳ 明朝" w:eastAsia="ＭＳ 明朝" w:hAnsi="ＭＳ 明朝" w:cs="ＭＳ 明朝" w:hint="eastAsia"/>
          <w:kern w:val="0"/>
          <w:sz w:val="24"/>
          <w:szCs w:val="24"/>
        </w:rPr>
        <w:t>年度におけるものに限るものとする。</w:t>
      </w:r>
    </w:p>
    <w:p w14:paraId="4812F371" w14:textId="77777777" w:rsidR="00570495" w:rsidRPr="00246D97" w:rsidRDefault="00570495" w:rsidP="00570495">
      <w:pPr>
        <w:autoSpaceDE w:val="0"/>
        <w:autoSpaceDN w:val="0"/>
        <w:adjustRightInd w:val="0"/>
        <w:ind w:firstLineChars="100" w:firstLine="270"/>
        <w:jc w:val="left"/>
        <w:rPr>
          <w:rFonts w:ascii="ＭＳ 明朝" w:eastAsia="ＭＳ 明朝" w:hAnsi="ＭＳ 明朝" w:cs="ＭＳ 明朝"/>
          <w:color w:val="000000"/>
          <w:kern w:val="0"/>
          <w:sz w:val="24"/>
          <w:szCs w:val="24"/>
        </w:rPr>
      </w:pPr>
      <w:r w:rsidRPr="00246D97">
        <w:rPr>
          <w:rFonts w:ascii="ＭＳ 明朝" w:eastAsia="ＭＳ 明朝" w:hAnsi="ＭＳ 明朝" w:cs="ＭＳ 明朝" w:hint="eastAsia"/>
          <w:color w:val="000000"/>
          <w:kern w:val="0"/>
          <w:sz w:val="24"/>
          <w:szCs w:val="24"/>
        </w:rPr>
        <w:t>（課税免除の申請）</w:t>
      </w:r>
    </w:p>
    <w:p w14:paraId="3321CCE5" w14:textId="77777777" w:rsidR="00246D97" w:rsidRPr="00246D97" w:rsidRDefault="00570495" w:rsidP="00570495">
      <w:pPr>
        <w:autoSpaceDE w:val="0"/>
        <w:autoSpaceDN w:val="0"/>
        <w:adjustRightInd w:val="0"/>
        <w:ind w:left="210" w:hanging="210"/>
        <w:jc w:val="left"/>
        <w:rPr>
          <w:rFonts w:ascii="ＭＳ 明朝" w:eastAsia="ＭＳ 明朝" w:hAnsi="ＭＳ 明朝" w:cs="ＭＳ 明朝"/>
          <w:color w:val="000000"/>
          <w:kern w:val="0"/>
          <w:sz w:val="24"/>
          <w:szCs w:val="24"/>
        </w:rPr>
      </w:pPr>
      <w:r w:rsidRPr="00246D97">
        <w:rPr>
          <w:rFonts w:ascii="ＭＳ 明朝" w:eastAsia="ＭＳ 明朝" w:hAnsi="ＭＳ 明朝" w:cs="ＭＳ 明朝" w:hint="eastAsia"/>
          <w:color w:val="000000"/>
          <w:kern w:val="0"/>
          <w:sz w:val="24"/>
          <w:szCs w:val="24"/>
        </w:rPr>
        <w:t>第３条　前条の規定により固定資産税の課税免除を受けようとする者は、</w:t>
      </w:r>
    </w:p>
    <w:p w14:paraId="1A120A1F" w14:textId="15929318" w:rsidR="00570495" w:rsidRPr="00246D97" w:rsidRDefault="00570495" w:rsidP="00660159">
      <w:pPr>
        <w:autoSpaceDE w:val="0"/>
        <w:autoSpaceDN w:val="0"/>
        <w:adjustRightInd w:val="0"/>
        <w:ind w:firstLineChars="100" w:firstLine="270"/>
        <w:jc w:val="left"/>
        <w:rPr>
          <w:rFonts w:ascii="ＭＳ 明朝" w:eastAsia="ＭＳ 明朝" w:hAnsi="ＭＳ 明朝" w:cs="ＭＳ 明朝"/>
          <w:color w:val="000000"/>
          <w:kern w:val="0"/>
          <w:sz w:val="24"/>
          <w:szCs w:val="24"/>
        </w:rPr>
      </w:pPr>
      <w:r w:rsidRPr="00246D97">
        <w:rPr>
          <w:rFonts w:ascii="ＭＳ 明朝" w:eastAsia="ＭＳ 明朝" w:hAnsi="ＭＳ 明朝" w:cs="ＭＳ 明朝" w:hint="eastAsia"/>
          <w:color w:val="000000"/>
          <w:kern w:val="0"/>
          <w:sz w:val="24"/>
          <w:szCs w:val="24"/>
        </w:rPr>
        <w:t>規則で定めるところにより町長に申請しなければならない。</w:t>
      </w:r>
    </w:p>
    <w:p w14:paraId="411B1975" w14:textId="77777777" w:rsidR="00570495" w:rsidRPr="00246D97" w:rsidRDefault="00570495" w:rsidP="008C510A">
      <w:pPr>
        <w:autoSpaceDE w:val="0"/>
        <w:autoSpaceDN w:val="0"/>
        <w:adjustRightInd w:val="0"/>
        <w:ind w:firstLineChars="100" w:firstLine="270"/>
        <w:jc w:val="left"/>
        <w:rPr>
          <w:rFonts w:ascii="ＭＳ 明朝" w:eastAsia="ＭＳ 明朝" w:hAnsi="ＭＳ 明朝" w:cs="ＭＳ 明朝"/>
          <w:color w:val="000000"/>
          <w:kern w:val="0"/>
          <w:sz w:val="24"/>
          <w:szCs w:val="24"/>
        </w:rPr>
      </w:pPr>
      <w:r w:rsidRPr="00246D97">
        <w:rPr>
          <w:rFonts w:ascii="ＭＳ 明朝" w:eastAsia="ＭＳ 明朝" w:hAnsi="ＭＳ 明朝" w:cs="ＭＳ 明朝" w:hint="eastAsia"/>
          <w:color w:val="000000"/>
          <w:kern w:val="0"/>
          <w:sz w:val="24"/>
          <w:szCs w:val="24"/>
        </w:rPr>
        <w:t>（課税免除の取消し）</w:t>
      </w:r>
    </w:p>
    <w:p w14:paraId="7F56763B" w14:textId="77777777" w:rsidR="00B20889" w:rsidRDefault="00570495" w:rsidP="00570495">
      <w:pPr>
        <w:autoSpaceDE w:val="0"/>
        <w:autoSpaceDN w:val="0"/>
        <w:adjustRightInd w:val="0"/>
        <w:ind w:left="210" w:hanging="210"/>
        <w:jc w:val="left"/>
        <w:rPr>
          <w:rFonts w:ascii="ＭＳ 明朝" w:eastAsia="ＭＳ 明朝" w:hAnsi="ＭＳ 明朝" w:cs="ＭＳ 明朝"/>
          <w:color w:val="000000"/>
          <w:kern w:val="0"/>
          <w:sz w:val="24"/>
          <w:szCs w:val="24"/>
        </w:rPr>
      </w:pPr>
      <w:r w:rsidRPr="00246D97">
        <w:rPr>
          <w:rFonts w:ascii="ＭＳ 明朝" w:eastAsia="ＭＳ 明朝" w:hAnsi="ＭＳ 明朝" w:cs="ＭＳ 明朝" w:hint="eastAsia"/>
          <w:color w:val="000000"/>
          <w:kern w:val="0"/>
          <w:sz w:val="24"/>
          <w:szCs w:val="24"/>
        </w:rPr>
        <w:t>第４条　町長は、この条例の規定により課税免除を受けた者が、次の各号</w:t>
      </w:r>
    </w:p>
    <w:p w14:paraId="490396EB" w14:textId="77777777" w:rsidR="00B20889" w:rsidRDefault="00570495" w:rsidP="00B20889">
      <w:pPr>
        <w:autoSpaceDE w:val="0"/>
        <w:autoSpaceDN w:val="0"/>
        <w:adjustRightInd w:val="0"/>
        <w:ind w:firstLineChars="100" w:firstLine="270"/>
        <w:jc w:val="left"/>
        <w:rPr>
          <w:rFonts w:ascii="ＭＳ 明朝" w:eastAsia="ＭＳ 明朝" w:hAnsi="ＭＳ 明朝" w:cs="ＭＳ 明朝"/>
          <w:color w:val="000000"/>
          <w:kern w:val="0"/>
          <w:sz w:val="24"/>
          <w:szCs w:val="24"/>
        </w:rPr>
      </w:pPr>
      <w:r w:rsidRPr="00246D97">
        <w:rPr>
          <w:rFonts w:ascii="ＭＳ 明朝" w:eastAsia="ＭＳ 明朝" w:hAnsi="ＭＳ 明朝" w:cs="ＭＳ 明朝" w:hint="eastAsia"/>
          <w:color w:val="000000"/>
          <w:kern w:val="0"/>
          <w:sz w:val="24"/>
          <w:szCs w:val="24"/>
        </w:rPr>
        <w:t>のいずれかに該当すると認めたときは、当該課税免除を取り消すことが</w:t>
      </w:r>
    </w:p>
    <w:p w14:paraId="47AC814F" w14:textId="012441DB" w:rsidR="00570495" w:rsidRPr="00246D97" w:rsidRDefault="00570495" w:rsidP="00B20889">
      <w:pPr>
        <w:autoSpaceDE w:val="0"/>
        <w:autoSpaceDN w:val="0"/>
        <w:adjustRightInd w:val="0"/>
        <w:ind w:firstLineChars="100" w:firstLine="270"/>
        <w:jc w:val="left"/>
        <w:rPr>
          <w:rFonts w:ascii="ＭＳ 明朝" w:eastAsia="ＭＳ 明朝" w:hAnsi="ＭＳ 明朝" w:cs="ＭＳ 明朝"/>
          <w:color w:val="000000"/>
          <w:kern w:val="0"/>
          <w:sz w:val="24"/>
          <w:szCs w:val="24"/>
        </w:rPr>
      </w:pPr>
      <w:r w:rsidRPr="00246D97">
        <w:rPr>
          <w:rFonts w:ascii="ＭＳ 明朝" w:eastAsia="ＭＳ 明朝" w:hAnsi="ＭＳ 明朝" w:cs="ＭＳ 明朝" w:hint="eastAsia"/>
          <w:color w:val="000000"/>
          <w:kern w:val="0"/>
          <w:sz w:val="24"/>
          <w:szCs w:val="24"/>
        </w:rPr>
        <w:t>できる。</w:t>
      </w:r>
    </w:p>
    <w:p w14:paraId="3FE98B71" w14:textId="77777777" w:rsidR="00570495" w:rsidRPr="00246D97" w:rsidRDefault="00570495" w:rsidP="00570495">
      <w:pPr>
        <w:autoSpaceDE w:val="0"/>
        <w:autoSpaceDN w:val="0"/>
        <w:adjustRightInd w:val="0"/>
        <w:ind w:firstLineChars="100" w:firstLine="270"/>
        <w:jc w:val="left"/>
        <w:rPr>
          <w:rFonts w:ascii="ＭＳ 明朝" w:eastAsia="ＭＳ 明朝" w:hAnsi="ＭＳ 明朝" w:cs="ＭＳ 明朝"/>
          <w:color w:val="000000"/>
          <w:kern w:val="0"/>
          <w:sz w:val="24"/>
          <w:szCs w:val="24"/>
        </w:rPr>
      </w:pPr>
      <w:r w:rsidRPr="00246D97">
        <w:rPr>
          <w:rFonts w:ascii="ＭＳ 明朝" w:eastAsia="ＭＳ 明朝" w:hAnsi="ＭＳ 明朝" w:cs="ＭＳ 明朝"/>
          <w:color w:val="000000"/>
          <w:kern w:val="0"/>
          <w:sz w:val="24"/>
          <w:szCs w:val="24"/>
        </w:rPr>
        <w:t xml:space="preserve">(1) </w:t>
      </w:r>
      <w:r w:rsidRPr="00246D97">
        <w:rPr>
          <w:rFonts w:ascii="ＭＳ 明朝" w:eastAsia="ＭＳ 明朝" w:hAnsi="ＭＳ 明朝" w:cs="ＭＳ 明朝" w:hint="eastAsia"/>
          <w:color w:val="000000"/>
          <w:kern w:val="0"/>
          <w:sz w:val="24"/>
          <w:szCs w:val="24"/>
        </w:rPr>
        <w:t>第２条に規定する要件を欠くに至ったとき。</w:t>
      </w:r>
    </w:p>
    <w:p w14:paraId="7D973C6C" w14:textId="77777777" w:rsidR="00570495" w:rsidRPr="00246D97" w:rsidRDefault="00570495" w:rsidP="00570495">
      <w:pPr>
        <w:autoSpaceDE w:val="0"/>
        <w:autoSpaceDN w:val="0"/>
        <w:adjustRightInd w:val="0"/>
        <w:ind w:firstLineChars="100" w:firstLine="270"/>
        <w:jc w:val="left"/>
        <w:rPr>
          <w:rFonts w:ascii="ＭＳ 明朝" w:eastAsia="ＭＳ 明朝" w:hAnsi="ＭＳ 明朝" w:cs="ＭＳ 明朝"/>
          <w:color w:val="000000"/>
          <w:kern w:val="0"/>
          <w:sz w:val="24"/>
          <w:szCs w:val="24"/>
        </w:rPr>
      </w:pPr>
      <w:r w:rsidRPr="00246D97">
        <w:rPr>
          <w:rFonts w:ascii="ＭＳ 明朝" w:eastAsia="ＭＳ 明朝" w:hAnsi="ＭＳ 明朝" w:cs="ＭＳ 明朝"/>
          <w:color w:val="000000"/>
          <w:kern w:val="0"/>
          <w:sz w:val="24"/>
          <w:szCs w:val="24"/>
        </w:rPr>
        <w:t xml:space="preserve">(2) </w:t>
      </w:r>
      <w:r w:rsidRPr="00246D97">
        <w:rPr>
          <w:rFonts w:ascii="ＭＳ 明朝" w:eastAsia="ＭＳ 明朝" w:hAnsi="ＭＳ 明朝" w:cs="ＭＳ 明朝" w:hint="eastAsia"/>
          <w:color w:val="000000"/>
          <w:kern w:val="0"/>
          <w:sz w:val="24"/>
          <w:szCs w:val="24"/>
        </w:rPr>
        <w:t>偽りその他不正の手段により課税免除を受けたとき。</w:t>
      </w:r>
    </w:p>
    <w:p w14:paraId="2DF5FB4A" w14:textId="77777777" w:rsidR="00570495" w:rsidRPr="00246D97" w:rsidRDefault="00570495" w:rsidP="00570495">
      <w:pPr>
        <w:autoSpaceDE w:val="0"/>
        <w:autoSpaceDN w:val="0"/>
        <w:adjustRightInd w:val="0"/>
        <w:ind w:firstLineChars="100" w:firstLine="270"/>
        <w:jc w:val="left"/>
        <w:rPr>
          <w:rFonts w:ascii="ＭＳ 明朝" w:eastAsia="ＭＳ 明朝" w:hAnsi="ＭＳ 明朝" w:cs="ＭＳ 明朝"/>
          <w:color w:val="000000"/>
          <w:kern w:val="0"/>
          <w:sz w:val="24"/>
          <w:szCs w:val="24"/>
        </w:rPr>
      </w:pPr>
      <w:r w:rsidRPr="00246D97">
        <w:rPr>
          <w:rFonts w:ascii="ＭＳ 明朝" w:eastAsia="ＭＳ 明朝" w:hAnsi="ＭＳ 明朝" w:cs="ＭＳ 明朝"/>
          <w:color w:val="000000"/>
          <w:kern w:val="0"/>
          <w:sz w:val="24"/>
          <w:szCs w:val="24"/>
        </w:rPr>
        <w:t xml:space="preserve">(3) </w:t>
      </w:r>
      <w:r w:rsidRPr="00246D97">
        <w:rPr>
          <w:rFonts w:ascii="ＭＳ 明朝" w:eastAsia="ＭＳ 明朝" w:hAnsi="ＭＳ 明朝" w:cs="ＭＳ 明朝" w:hint="eastAsia"/>
          <w:color w:val="000000"/>
          <w:kern w:val="0"/>
          <w:sz w:val="24"/>
          <w:szCs w:val="24"/>
        </w:rPr>
        <w:t>前２号に掲げるもののほか、町長が不適当と認めたとき。</w:t>
      </w:r>
    </w:p>
    <w:p w14:paraId="50B609B1" w14:textId="77777777" w:rsidR="00570495" w:rsidRPr="00246D97" w:rsidRDefault="00570495" w:rsidP="008C510A">
      <w:pPr>
        <w:autoSpaceDE w:val="0"/>
        <w:autoSpaceDN w:val="0"/>
        <w:adjustRightInd w:val="0"/>
        <w:ind w:firstLineChars="100" w:firstLine="270"/>
        <w:jc w:val="left"/>
        <w:rPr>
          <w:rFonts w:ascii="ＭＳ 明朝" w:eastAsia="ＭＳ 明朝" w:hAnsi="ＭＳ 明朝" w:cs="ＭＳ 明朝"/>
          <w:color w:val="000000"/>
          <w:kern w:val="0"/>
          <w:sz w:val="24"/>
          <w:szCs w:val="24"/>
        </w:rPr>
      </w:pPr>
      <w:r w:rsidRPr="00246D97">
        <w:rPr>
          <w:rFonts w:ascii="ＭＳ 明朝" w:eastAsia="ＭＳ 明朝" w:hAnsi="ＭＳ 明朝" w:cs="ＭＳ 明朝" w:hint="eastAsia"/>
          <w:color w:val="000000"/>
          <w:kern w:val="0"/>
          <w:sz w:val="24"/>
          <w:szCs w:val="24"/>
        </w:rPr>
        <w:t>（委任）</w:t>
      </w:r>
    </w:p>
    <w:p w14:paraId="729EB3E6" w14:textId="77777777" w:rsidR="00570495" w:rsidRPr="00246D97" w:rsidRDefault="00570495" w:rsidP="00570495">
      <w:pPr>
        <w:autoSpaceDE w:val="0"/>
        <w:autoSpaceDN w:val="0"/>
        <w:adjustRightInd w:val="0"/>
        <w:ind w:left="210" w:hanging="210"/>
        <w:jc w:val="left"/>
        <w:rPr>
          <w:rFonts w:ascii="ＭＳ 明朝" w:eastAsia="ＭＳ 明朝" w:hAnsi="ＭＳ 明朝" w:cs="ＭＳ 明朝"/>
          <w:color w:val="000000"/>
          <w:kern w:val="0"/>
          <w:sz w:val="24"/>
          <w:szCs w:val="24"/>
        </w:rPr>
      </w:pPr>
      <w:r w:rsidRPr="00246D97">
        <w:rPr>
          <w:rFonts w:ascii="ＭＳ 明朝" w:eastAsia="ＭＳ 明朝" w:hAnsi="ＭＳ 明朝" w:cs="ＭＳ 明朝" w:hint="eastAsia"/>
          <w:color w:val="000000"/>
          <w:kern w:val="0"/>
          <w:sz w:val="24"/>
          <w:szCs w:val="24"/>
        </w:rPr>
        <w:t>第５条　この条例の施行に関し必要な事項は、規則で定める。</w:t>
      </w:r>
    </w:p>
    <w:p w14:paraId="4D686E46" w14:textId="77777777" w:rsidR="00570495" w:rsidRPr="00246D97" w:rsidRDefault="00570495" w:rsidP="00A54C35">
      <w:pPr>
        <w:autoSpaceDE w:val="0"/>
        <w:autoSpaceDN w:val="0"/>
        <w:adjustRightInd w:val="0"/>
        <w:ind w:firstLineChars="300" w:firstLine="810"/>
        <w:jc w:val="left"/>
        <w:rPr>
          <w:rFonts w:ascii="ＭＳ 明朝" w:eastAsia="ＭＳ 明朝" w:hAnsi="ＭＳ 明朝" w:cs="ＭＳ 明朝"/>
          <w:color w:val="000000"/>
          <w:kern w:val="0"/>
          <w:sz w:val="24"/>
          <w:szCs w:val="24"/>
        </w:rPr>
      </w:pPr>
      <w:r w:rsidRPr="00246D97">
        <w:rPr>
          <w:rFonts w:ascii="ＭＳ 明朝" w:eastAsia="ＭＳ 明朝" w:hAnsi="ＭＳ 明朝" w:cs="ＭＳ 明朝" w:hint="eastAsia"/>
          <w:color w:val="000000"/>
          <w:kern w:val="0"/>
          <w:sz w:val="24"/>
          <w:szCs w:val="24"/>
        </w:rPr>
        <w:t>附　則</w:t>
      </w:r>
    </w:p>
    <w:p w14:paraId="5AB32D1E" w14:textId="142AEB07" w:rsidR="00570495" w:rsidRPr="00246D97" w:rsidRDefault="00570495" w:rsidP="008C510A">
      <w:pPr>
        <w:autoSpaceDE w:val="0"/>
        <w:autoSpaceDN w:val="0"/>
        <w:adjustRightInd w:val="0"/>
        <w:ind w:firstLineChars="100" w:firstLine="270"/>
        <w:jc w:val="left"/>
        <w:rPr>
          <w:rFonts w:ascii="ＭＳ 明朝" w:eastAsia="ＭＳ 明朝" w:hAnsi="ＭＳ 明朝" w:cs="ＭＳ 明朝"/>
          <w:color w:val="000000"/>
          <w:kern w:val="0"/>
          <w:sz w:val="24"/>
          <w:szCs w:val="24"/>
        </w:rPr>
      </w:pPr>
      <w:r w:rsidRPr="00246D97">
        <w:rPr>
          <w:rFonts w:ascii="ＭＳ 明朝" w:eastAsia="ＭＳ 明朝" w:hAnsi="ＭＳ 明朝" w:cs="ＭＳ 明朝" w:hint="eastAsia"/>
          <w:color w:val="000000"/>
          <w:kern w:val="0"/>
          <w:sz w:val="24"/>
          <w:szCs w:val="24"/>
        </w:rPr>
        <w:t>この条例は、公布の日から施行し、令和３年４月１日から適用する。</w:t>
      </w:r>
    </w:p>
    <w:p w14:paraId="17F7141B" w14:textId="24C23B15" w:rsidR="00570495" w:rsidRPr="00F733EC" w:rsidRDefault="00570495" w:rsidP="00570495">
      <w:pPr>
        <w:autoSpaceDE w:val="0"/>
        <w:autoSpaceDN w:val="0"/>
        <w:adjustRightInd w:val="0"/>
        <w:ind w:left="210" w:hanging="210"/>
        <w:jc w:val="left"/>
        <w:rPr>
          <w:rFonts w:ascii="ＭＳ 明朝" w:eastAsia="ＭＳ 明朝" w:hAnsi="ＭＳ 明朝" w:cs="ＭＳ 明朝"/>
          <w:color w:val="000000"/>
          <w:kern w:val="0"/>
          <w:sz w:val="24"/>
          <w:szCs w:val="24"/>
        </w:rPr>
      </w:pPr>
    </w:p>
    <w:sectPr w:rsidR="00570495" w:rsidRPr="00F733EC" w:rsidSect="00246D97">
      <w:footerReference w:type="default" r:id="rId8"/>
      <w:pgSz w:w="11906" w:h="16838" w:code="9"/>
      <w:pgMar w:top="1418" w:right="1418" w:bottom="1134" w:left="1418" w:header="851" w:footer="567" w:gutter="0"/>
      <w:cols w:space="425"/>
      <w:docGrid w:type="linesAndChars" w:linePitch="4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4EAF4" w14:textId="77777777" w:rsidR="001D472C" w:rsidRDefault="001D472C" w:rsidP="004E2EC1">
      <w:pPr>
        <w:ind w:firstLine="720"/>
      </w:pPr>
      <w:r>
        <w:separator/>
      </w:r>
    </w:p>
    <w:p w14:paraId="40C67433" w14:textId="77777777" w:rsidR="001D472C" w:rsidRDefault="001D472C">
      <w:pPr>
        <w:ind w:firstLine="720"/>
      </w:pPr>
    </w:p>
    <w:p w14:paraId="18648F0A" w14:textId="77777777" w:rsidR="001D472C" w:rsidRDefault="001D472C" w:rsidP="008D4C17">
      <w:pPr>
        <w:ind w:firstLine="720"/>
      </w:pPr>
    </w:p>
  </w:endnote>
  <w:endnote w:type="continuationSeparator" w:id="0">
    <w:p w14:paraId="1FE2B6E4" w14:textId="77777777" w:rsidR="001D472C" w:rsidRDefault="001D472C" w:rsidP="004E2EC1">
      <w:pPr>
        <w:ind w:firstLine="720"/>
      </w:pPr>
      <w:r>
        <w:continuationSeparator/>
      </w:r>
    </w:p>
    <w:p w14:paraId="578F031F" w14:textId="77777777" w:rsidR="001D472C" w:rsidRDefault="001D472C">
      <w:pPr>
        <w:ind w:firstLine="720"/>
      </w:pPr>
    </w:p>
    <w:p w14:paraId="2477A23E" w14:textId="77777777" w:rsidR="001D472C" w:rsidRDefault="001D472C"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0"/>
    <w:family w:val="auto"/>
    <w:pitch w:val="variable"/>
    <w:sig w:usb0="00000003" w:usb1="00000000" w:usb2="00000000" w:usb3="00000000" w:csb0="00000001"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FAEA" w14:textId="77777777" w:rsidR="00285719" w:rsidRDefault="00285719">
    <w:pPr>
      <w:ind w:firstLine="720"/>
    </w:pPr>
  </w:p>
  <w:p w14:paraId="55E30DAC" w14:textId="77777777" w:rsidR="00285719" w:rsidRDefault="00285719"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42B02" w14:textId="77777777" w:rsidR="001D472C" w:rsidRDefault="001D472C" w:rsidP="004E2EC1">
      <w:pPr>
        <w:ind w:firstLine="720"/>
      </w:pPr>
      <w:r>
        <w:separator/>
      </w:r>
    </w:p>
    <w:p w14:paraId="1142AC65" w14:textId="77777777" w:rsidR="001D472C" w:rsidRDefault="001D472C">
      <w:pPr>
        <w:ind w:firstLine="720"/>
      </w:pPr>
    </w:p>
    <w:p w14:paraId="45DC48CD" w14:textId="77777777" w:rsidR="001D472C" w:rsidRDefault="001D472C" w:rsidP="008D4C17">
      <w:pPr>
        <w:ind w:firstLine="720"/>
      </w:pPr>
    </w:p>
  </w:footnote>
  <w:footnote w:type="continuationSeparator" w:id="0">
    <w:p w14:paraId="252E1B4E" w14:textId="77777777" w:rsidR="001D472C" w:rsidRDefault="001D472C" w:rsidP="004E2EC1">
      <w:pPr>
        <w:ind w:firstLine="720"/>
      </w:pPr>
      <w:r>
        <w:continuationSeparator/>
      </w:r>
    </w:p>
    <w:p w14:paraId="74DA4517" w14:textId="77777777" w:rsidR="001D472C" w:rsidRDefault="001D472C">
      <w:pPr>
        <w:ind w:firstLine="720"/>
      </w:pPr>
    </w:p>
    <w:p w14:paraId="749987AD" w14:textId="77777777" w:rsidR="001D472C" w:rsidRDefault="001D472C"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F1B75"/>
    <w:multiLevelType w:val="hybridMultilevel"/>
    <w:tmpl w:val="16C4E28C"/>
    <w:lvl w:ilvl="0" w:tplc="D1402950">
      <w:start w:val="1"/>
      <w:numFmt w:val="decimalFullWidth"/>
      <w:lvlText w:val="第%1条"/>
      <w:lvlJc w:val="left"/>
      <w:pPr>
        <w:ind w:left="8646" w:hanging="990"/>
      </w:pPr>
      <w:rPr>
        <w:rFonts w:asciiTheme="minorEastAsia" w:eastAsiaTheme="minorEastAsia" w:hAnsiTheme="minorEastAsia" w:hint="default"/>
        <w:sz w:val="24"/>
        <w:szCs w:val="24"/>
        <w:lang w:val="en-US"/>
      </w:rPr>
    </w:lvl>
    <w:lvl w:ilvl="1" w:tplc="04090017" w:tentative="1">
      <w:start w:val="1"/>
      <w:numFmt w:val="aiueoFullWidth"/>
      <w:lvlText w:val="(%2)"/>
      <w:lvlJc w:val="left"/>
      <w:pPr>
        <w:ind w:left="8496" w:hanging="420"/>
      </w:pPr>
    </w:lvl>
    <w:lvl w:ilvl="2" w:tplc="04090011" w:tentative="1">
      <w:start w:val="1"/>
      <w:numFmt w:val="decimalEnclosedCircle"/>
      <w:lvlText w:val="%3"/>
      <w:lvlJc w:val="left"/>
      <w:pPr>
        <w:ind w:left="8916" w:hanging="420"/>
      </w:pPr>
    </w:lvl>
    <w:lvl w:ilvl="3" w:tplc="0409000F" w:tentative="1">
      <w:start w:val="1"/>
      <w:numFmt w:val="decimal"/>
      <w:lvlText w:val="%4."/>
      <w:lvlJc w:val="left"/>
      <w:pPr>
        <w:ind w:left="9336" w:hanging="420"/>
      </w:pPr>
    </w:lvl>
    <w:lvl w:ilvl="4" w:tplc="04090017" w:tentative="1">
      <w:start w:val="1"/>
      <w:numFmt w:val="aiueoFullWidth"/>
      <w:lvlText w:val="(%5)"/>
      <w:lvlJc w:val="left"/>
      <w:pPr>
        <w:ind w:left="9756" w:hanging="420"/>
      </w:pPr>
    </w:lvl>
    <w:lvl w:ilvl="5" w:tplc="04090011" w:tentative="1">
      <w:start w:val="1"/>
      <w:numFmt w:val="decimalEnclosedCircle"/>
      <w:lvlText w:val="%6"/>
      <w:lvlJc w:val="left"/>
      <w:pPr>
        <w:ind w:left="10176" w:hanging="420"/>
      </w:pPr>
    </w:lvl>
    <w:lvl w:ilvl="6" w:tplc="0409000F" w:tentative="1">
      <w:start w:val="1"/>
      <w:numFmt w:val="decimal"/>
      <w:lvlText w:val="%7."/>
      <w:lvlJc w:val="left"/>
      <w:pPr>
        <w:ind w:left="10596" w:hanging="420"/>
      </w:pPr>
    </w:lvl>
    <w:lvl w:ilvl="7" w:tplc="04090017" w:tentative="1">
      <w:start w:val="1"/>
      <w:numFmt w:val="aiueoFullWidth"/>
      <w:lvlText w:val="(%8)"/>
      <w:lvlJc w:val="left"/>
      <w:pPr>
        <w:ind w:left="11016" w:hanging="420"/>
      </w:pPr>
    </w:lvl>
    <w:lvl w:ilvl="8" w:tplc="04090011" w:tentative="1">
      <w:start w:val="1"/>
      <w:numFmt w:val="decimalEnclosedCircle"/>
      <w:lvlText w:val="%9"/>
      <w:lvlJc w:val="left"/>
      <w:pPr>
        <w:ind w:left="11436" w:hanging="420"/>
      </w:pPr>
    </w:lvl>
  </w:abstractNum>
  <w:abstractNum w:abstractNumId="1" w15:restartNumberingAfterBreak="0">
    <w:nsid w:val="59E8678C"/>
    <w:multiLevelType w:val="hybridMultilevel"/>
    <w:tmpl w:val="ABBAAB9A"/>
    <w:lvl w:ilvl="0" w:tplc="0FA0D39C">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60B553B1"/>
    <w:multiLevelType w:val="hybridMultilevel"/>
    <w:tmpl w:val="7CD20DB2"/>
    <w:lvl w:ilvl="0" w:tplc="27DED1CE">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6E2A027A"/>
    <w:multiLevelType w:val="hybridMultilevel"/>
    <w:tmpl w:val="AA947A7C"/>
    <w:lvl w:ilvl="0" w:tplc="7DC42C9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defaultTabStop w:val="840"/>
  <w:drawingGridHorizontalSpacing w:val="120"/>
  <w:drawingGridVerticalSpacing w:val="2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3D"/>
    <w:rsid w:val="00001840"/>
    <w:rsid w:val="00001FB0"/>
    <w:rsid w:val="00010960"/>
    <w:rsid w:val="00011B0A"/>
    <w:rsid w:val="000128E5"/>
    <w:rsid w:val="000136E1"/>
    <w:rsid w:val="000169C4"/>
    <w:rsid w:val="00017381"/>
    <w:rsid w:val="0002192B"/>
    <w:rsid w:val="00022019"/>
    <w:rsid w:val="00032450"/>
    <w:rsid w:val="0003396E"/>
    <w:rsid w:val="000359AA"/>
    <w:rsid w:val="000422EF"/>
    <w:rsid w:val="00042CEF"/>
    <w:rsid w:val="00042F0A"/>
    <w:rsid w:val="00045BCE"/>
    <w:rsid w:val="0004618A"/>
    <w:rsid w:val="000467AD"/>
    <w:rsid w:val="00046CF2"/>
    <w:rsid w:val="000539CB"/>
    <w:rsid w:val="0005442E"/>
    <w:rsid w:val="000551B2"/>
    <w:rsid w:val="00057037"/>
    <w:rsid w:val="000618AD"/>
    <w:rsid w:val="00063593"/>
    <w:rsid w:val="00066CAC"/>
    <w:rsid w:val="000733C5"/>
    <w:rsid w:val="0007684B"/>
    <w:rsid w:val="000811FE"/>
    <w:rsid w:val="00081B80"/>
    <w:rsid w:val="000821BC"/>
    <w:rsid w:val="000849BA"/>
    <w:rsid w:val="00087E45"/>
    <w:rsid w:val="000904D6"/>
    <w:rsid w:val="00093D6E"/>
    <w:rsid w:val="000943CE"/>
    <w:rsid w:val="000966C2"/>
    <w:rsid w:val="000A0B15"/>
    <w:rsid w:val="000A2EA5"/>
    <w:rsid w:val="000A320E"/>
    <w:rsid w:val="000A4FB5"/>
    <w:rsid w:val="000A718C"/>
    <w:rsid w:val="000B0A8C"/>
    <w:rsid w:val="000B0E53"/>
    <w:rsid w:val="000B1597"/>
    <w:rsid w:val="000B46D5"/>
    <w:rsid w:val="000B49A7"/>
    <w:rsid w:val="000B52DB"/>
    <w:rsid w:val="000B5FD4"/>
    <w:rsid w:val="000B72C5"/>
    <w:rsid w:val="000C0134"/>
    <w:rsid w:val="000C2812"/>
    <w:rsid w:val="000C298D"/>
    <w:rsid w:val="000C4BDB"/>
    <w:rsid w:val="000C6DE9"/>
    <w:rsid w:val="000D08D8"/>
    <w:rsid w:val="000D09EF"/>
    <w:rsid w:val="000D42EB"/>
    <w:rsid w:val="000D4CBD"/>
    <w:rsid w:val="000D6616"/>
    <w:rsid w:val="000E11F7"/>
    <w:rsid w:val="000E21C2"/>
    <w:rsid w:val="000E2A3D"/>
    <w:rsid w:val="000E384A"/>
    <w:rsid w:val="000E7FE9"/>
    <w:rsid w:val="000F3EED"/>
    <w:rsid w:val="000F593A"/>
    <w:rsid w:val="000F7492"/>
    <w:rsid w:val="0010290A"/>
    <w:rsid w:val="0010792E"/>
    <w:rsid w:val="0011030B"/>
    <w:rsid w:val="001104AE"/>
    <w:rsid w:val="00110506"/>
    <w:rsid w:val="00116064"/>
    <w:rsid w:val="00117677"/>
    <w:rsid w:val="00121023"/>
    <w:rsid w:val="00121D29"/>
    <w:rsid w:val="00122E4F"/>
    <w:rsid w:val="00131E02"/>
    <w:rsid w:val="001339EF"/>
    <w:rsid w:val="00134CB7"/>
    <w:rsid w:val="00142877"/>
    <w:rsid w:val="00142BC6"/>
    <w:rsid w:val="00151954"/>
    <w:rsid w:val="001558EF"/>
    <w:rsid w:val="00163727"/>
    <w:rsid w:val="001674E3"/>
    <w:rsid w:val="00170B01"/>
    <w:rsid w:val="00172437"/>
    <w:rsid w:val="00175640"/>
    <w:rsid w:val="0017742C"/>
    <w:rsid w:val="0018080B"/>
    <w:rsid w:val="00183A09"/>
    <w:rsid w:val="00187DA4"/>
    <w:rsid w:val="001925DB"/>
    <w:rsid w:val="001970E1"/>
    <w:rsid w:val="001A14E3"/>
    <w:rsid w:val="001A218F"/>
    <w:rsid w:val="001A2588"/>
    <w:rsid w:val="001A7266"/>
    <w:rsid w:val="001B03D9"/>
    <w:rsid w:val="001B1655"/>
    <w:rsid w:val="001B349F"/>
    <w:rsid w:val="001B48BC"/>
    <w:rsid w:val="001B5782"/>
    <w:rsid w:val="001C0C0F"/>
    <w:rsid w:val="001C1647"/>
    <w:rsid w:val="001C4C22"/>
    <w:rsid w:val="001D03F4"/>
    <w:rsid w:val="001D3F6C"/>
    <w:rsid w:val="001D472C"/>
    <w:rsid w:val="001E1335"/>
    <w:rsid w:val="001E2227"/>
    <w:rsid w:val="001E235C"/>
    <w:rsid w:val="001E27AA"/>
    <w:rsid w:val="001E3416"/>
    <w:rsid w:val="001E36F2"/>
    <w:rsid w:val="001E46E6"/>
    <w:rsid w:val="001E5604"/>
    <w:rsid w:val="001E5BCD"/>
    <w:rsid w:val="001F175F"/>
    <w:rsid w:val="00204177"/>
    <w:rsid w:val="00205CED"/>
    <w:rsid w:val="0021104E"/>
    <w:rsid w:val="0021172F"/>
    <w:rsid w:val="00211D3D"/>
    <w:rsid w:val="002122E6"/>
    <w:rsid w:val="002126EA"/>
    <w:rsid w:val="00212968"/>
    <w:rsid w:val="00213315"/>
    <w:rsid w:val="0021477B"/>
    <w:rsid w:val="00220665"/>
    <w:rsid w:val="00224130"/>
    <w:rsid w:val="00225552"/>
    <w:rsid w:val="00225942"/>
    <w:rsid w:val="002308F3"/>
    <w:rsid w:val="00230A86"/>
    <w:rsid w:val="002311A9"/>
    <w:rsid w:val="002337A1"/>
    <w:rsid w:val="00237249"/>
    <w:rsid w:val="00237383"/>
    <w:rsid w:val="00242143"/>
    <w:rsid w:val="00242824"/>
    <w:rsid w:val="00244CAF"/>
    <w:rsid w:val="00246D97"/>
    <w:rsid w:val="00247D1E"/>
    <w:rsid w:val="0025009B"/>
    <w:rsid w:val="00251991"/>
    <w:rsid w:val="0025485D"/>
    <w:rsid w:val="00257024"/>
    <w:rsid w:val="0026039D"/>
    <w:rsid w:val="002619FA"/>
    <w:rsid w:val="00262195"/>
    <w:rsid w:val="00263873"/>
    <w:rsid w:val="00264949"/>
    <w:rsid w:val="00274D6B"/>
    <w:rsid w:val="002759AE"/>
    <w:rsid w:val="00281EAC"/>
    <w:rsid w:val="00282745"/>
    <w:rsid w:val="00283247"/>
    <w:rsid w:val="00283E39"/>
    <w:rsid w:val="002847F5"/>
    <w:rsid w:val="00285719"/>
    <w:rsid w:val="00286A0B"/>
    <w:rsid w:val="00290258"/>
    <w:rsid w:val="00291BE2"/>
    <w:rsid w:val="002A04C0"/>
    <w:rsid w:val="002A2C91"/>
    <w:rsid w:val="002A76B6"/>
    <w:rsid w:val="002B3877"/>
    <w:rsid w:val="002B4256"/>
    <w:rsid w:val="002B52AC"/>
    <w:rsid w:val="002B6770"/>
    <w:rsid w:val="002B6DD2"/>
    <w:rsid w:val="002C1291"/>
    <w:rsid w:val="002C64F2"/>
    <w:rsid w:val="002D28EA"/>
    <w:rsid w:val="002D3700"/>
    <w:rsid w:val="002D4F84"/>
    <w:rsid w:val="002D69C1"/>
    <w:rsid w:val="002D732B"/>
    <w:rsid w:val="002E0433"/>
    <w:rsid w:val="002E1F27"/>
    <w:rsid w:val="002E3F0A"/>
    <w:rsid w:val="002E4468"/>
    <w:rsid w:val="002E4C44"/>
    <w:rsid w:val="002F5DD2"/>
    <w:rsid w:val="002F66C9"/>
    <w:rsid w:val="00302B8C"/>
    <w:rsid w:val="00303E8E"/>
    <w:rsid w:val="0030580A"/>
    <w:rsid w:val="00310E90"/>
    <w:rsid w:val="00312FB7"/>
    <w:rsid w:val="00313105"/>
    <w:rsid w:val="00313C3D"/>
    <w:rsid w:val="00315B1A"/>
    <w:rsid w:val="00315E84"/>
    <w:rsid w:val="00326546"/>
    <w:rsid w:val="00326F12"/>
    <w:rsid w:val="0033042C"/>
    <w:rsid w:val="00335618"/>
    <w:rsid w:val="003372CB"/>
    <w:rsid w:val="00337F48"/>
    <w:rsid w:val="00340351"/>
    <w:rsid w:val="003425B4"/>
    <w:rsid w:val="00344B88"/>
    <w:rsid w:val="00345F13"/>
    <w:rsid w:val="00351F60"/>
    <w:rsid w:val="00352026"/>
    <w:rsid w:val="003520F4"/>
    <w:rsid w:val="003526B6"/>
    <w:rsid w:val="00352A7D"/>
    <w:rsid w:val="00353A23"/>
    <w:rsid w:val="00357D4C"/>
    <w:rsid w:val="00357E3D"/>
    <w:rsid w:val="00361E15"/>
    <w:rsid w:val="00364E3B"/>
    <w:rsid w:val="003663D0"/>
    <w:rsid w:val="00370088"/>
    <w:rsid w:val="00372284"/>
    <w:rsid w:val="003736C8"/>
    <w:rsid w:val="00381FD0"/>
    <w:rsid w:val="003839A7"/>
    <w:rsid w:val="00384BA4"/>
    <w:rsid w:val="003869F6"/>
    <w:rsid w:val="0039004A"/>
    <w:rsid w:val="00392181"/>
    <w:rsid w:val="0039350F"/>
    <w:rsid w:val="0039485E"/>
    <w:rsid w:val="003A1749"/>
    <w:rsid w:val="003A2E05"/>
    <w:rsid w:val="003A388C"/>
    <w:rsid w:val="003A5BB9"/>
    <w:rsid w:val="003A76F1"/>
    <w:rsid w:val="003A76F9"/>
    <w:rsid w:val="003A7A5B"/>
    <w:rsid w:val="003B443B"/>
    <w:rsid w:val="003B5DD2"/>
    <w:rsid w:val="003B6F42"/>
    <w:rsid w:val="003C2269"/>
    <w:rsid w:val="003C2AED"/>
    <w:rsid w:val="003C3079"/>
    <w:rsid w:val="003C3BD8"/>
    <w:rsid w:val="003C579C"/>
    <w:rsid w:val="003C5A71"/>
    <w:rsid w:val="003C61FD"/>
    <w:rsid w:val="003C75EF"/>
    <w:rsid w:val="003D2A6E"/>
    <w:rsid w:val="003D2E42"/>
    <w:rsid w:val="003D3707"/>
    <w:rsid w:val="003D5DBC"/>
    <w:rsid w:val="003E17E9"/>
    <w:rsid w:val="003E26EC"/>
    <w:rsid w:val="003E2D49"/>
    <w:rsid w:val="003E3101"/>
    <w:rsid w:val="003E5B2C"/>
    <w:rsid w:val="003E64D8"/>
    <w:rsid w:val="003E7494"/>
    <w:rsid w:val="003F05B2"/>
    <w:rsid w:val="003F3240"/>
    <w:rsid w:val="003F5366"/>
    <w:rsid w:val="003F5741"/>
    <w:rsid w:val="004011EB"/>
    <w:rsid w:val="0040341C"/>
    <w:rsid w:val="00407977"/>
    <w:rsid w:val="0041046F"/>
    <w:rsid w:val="00410E29"/>
    <w:rsid w:val="004140A3"/>
    <w:rsid w:val="00414A2A"/>
    <w:rsid w:val="00415BC4"/>
    <w:rsid w:val="00417234"/>
    <w:rsid w:val="00424BE4"/>
    <w:rsid w:val="0042517E"/>
    <w:rsid w:val="004255F0"/>
    <w:rsid w:val="004276B4"/>
    <w:rsid w:val="00427D77"/>
    <w:rsid w:val="00430824"/>
    <w:rsid w:val="00431369"/>
    <w:rsid w:val="00432874"/>
    <w:rsid w:val="004429A1"/>
    <w:rsid w:val="00447FC4"/>
    <w:rsid w:val="00450B97"/>
    <w:rsid w:val="00451371"/>
    <w:rsid w:val="004544DF"/>
    <w:rsid w:val="004547DE"/>
    <w:rsid w:val="00456F43"/>
    <w:rsid w:val="004620D1"/>
    <w:rsid w:val="00465AB0"/>
    <w:rsid w:val="0046710F"/>
    <w:rsid w:val="004723E8"/>
    <w:rsid w:val="00472712"/>
    <w:rsid w:val="004746E8"/>
    <w:rsid w:val="00474ECA"/>
    <w:rsid w:val="00475AC7"/>
    <w:rsid w:val="004852C5"/>
    <w:rsid w:val="004864E7"/>
    <w:rsid w:val="004865AF"/>
    <w:rsid w:val="00491A57"/>
    <w:rsid w:val="00494163"/>
    <w:rsid w:val="0049583D"/>
    <w:rsid w:val="00495C0D"/>
    <w:rsid w:val="004A3BAF"/>
    <w:rsid w:val="004A3C5D"/>
    <w:rsid w:val="004A571F"/>
    <w:rsid w:val="004A7671"/>
    <w:rsid w:val="004B4F48"/>
    <w:rsid w:val="004B52CA"/>
    <w:rsid w:val="004B580F"/>
    <w:rsid w:val="004B5856"/>
    <w:rsid w:val="004C090E"/>
    <w:rsid w:val="004C13EF"/>
    <w:rsid w:val="004C273F"/>
    <w:rsid w:val="004C2D79"/>
    <w:rsid w:val="004C4594"/>
    <w:rsid w:val="004C4795"/>
    <w:rsid w:val="004C53AB"/>
    <w:rsid w:val="004D025F"/>
    <w:rsid w:val="004D07E5"/>
    <w:rsid w:val="004D297E"/>
    <w:rsid w:val="004D42DE"/>
    <w:rsid w:val="004E2C77"/>
    <w:rsid w:val="004E2EC1"/>
    <w:rsid w:val="004E4A10"/>
    <w:rsid w:val="004E6A0E"/>
    <w:rsid w:val="004F100F"/>
    <w:rsid w:val="004F17FB"/>
    <w:rsid w:val="004F5259"/>
    <w:rsid w:val="004F538F"/>
    <w:rsid w:val="004F5843"/>
    <w:rsid w:val="004F6668"/>
    <w:rsid w:val="004F66FF"/>
    <w:rsid w:val="004F7FEC"/>
    <w:rsid w:val="0050087F"/>
    <w:rsid w:val="00500EAE"/>
    <w:rsid w:val="0050101D"/>
    <w:rsid w:val="005016F0"/>
    <w:rsid w:val="00502A53"/>
    <w:rsid w:val="00503B76"/>
    <w:rsid w:val="00506A54"/>
    <w:rsid w:val="00507D2D"/>
    <w:rsid w:val="0051175A"/>
    <w:rsid w:val="00511B85"/>
    <w:rsid w:val="00511E91"/>
    <w:rsid w:val="00515B56"/>
    <w:rsid w:val="00517CA4"/>
    <w:rsid w:val="0052086C"/>
    <w:rsid w:val="00522627"/>
    <w:rsid w:val="00522D74"/>
    <w:rsid w:val="00530A03"/>
    <w:rsid w:val="00530C08"/>
    <w:rsid w:val="00533419"/>
    <w:rsid w:val="005344B0"/>
    <w:rsid w:val="00535206"/>
    <w:rsid w:val="00540034"/>
    <w:rsid w:val="005410FF"/>
    <w:rsid w:val="005419E7"/>
    <w:rsid w:val="00542200"/>
    <w:rsid w:val="005442D6"/>
    <w:rsid w:val="00547BE0"/>
    <w:rsid w:val="00555488"/>
    <w:rsid w:val="005567EC"/>
    <w:rsid w:val="00556A4C"/>
    <w:rsid w:val="00557726"/>
    <w:rsid w:val="00557F76"/>
    <w:rsid w:val="0056359F"/>
    <w:rsid w:val="005635B9"/>
    <w:rsid w:val="00563892"/>
    <w:rsid w:val="00565B0C"/>
    <w:rsid w:val="005703C4"/>
    <w:rsid w:val="00570495"/>
    <w:rsid w:val="00570863"/>
    <w:rsid w:val="005715F3"/>
    <w:rsid w:val="00572217"/>
    <w:rsid w:val="0057295D"/>
    <w:rsid w:val="00573107"/>
    <w:rsid w:val="00573782"/>
    <w:rsid w:val="005738F7"/>
    <w:rsid w:val="0057395B"/>
    <w:rsid w:val="0057600C"/>
    <w:rsid w:val="0057692D"/>
    <w:rsid w:val="0057787D"/>
    <w:rsid w:val="00577B7A"/>
    <w:rsid w:val="00582E46"/>
    <w:rsid w:val="00582FB0"/>
    <w:rsid w:val="00585D08"/>
    <w:rsid w:val="00586E33"/>
    <w:rsid w:val="00587AFC"/>
    <w:rsid w:val="00587DF4"/>
    <w:rsid w:val="005900DE"/>
    <w:rsid w:val="00590973"/>
    <w:rsid w:val="005921D0"/>
    <w:rsid w:val="0059616A"/>
    <w:rsid w:val="005A0E7F"/>
    <w:rsid w:val="005B0143"/>
    <w:rsid w:val="005B1347"/>
    <w:rsid w:val="005B246B"/>
    <w:rsid w:val="005B2D4F"/>
    <w:rsid w:val="005B31AF"/>
    <w:rsid w:val="005B487C"/>
    <w:rsid w:val="005B55C1"/>
    <w:rsid w:val="005C39A3"/>
    <w:rsid w:val="005C4BDB"/>
    <w:rsid w:val="005C550E"/>
    <w:rsid w:val="005C6724"/>
    <w:rsid w:val="005D0473"/>
    <w:rsid w:val="005D0DC3"/>
    <w:rsid w:val="005D20B7"/>
    <w:rsid w:val="005D48B5"/>
    <w:rsid w:val="005D5283"/>
    <w:rsid w:val="005D7D8C"/>
    <w:rsid w:val="005E04C2"/>
    <w:rsid w:val="005E39E6"/>
    <w:rsid w:val="005E4735"/>
    <w:rsid w:val="005E5331"/>
    <w:rsid w:val="005E53CC"/>
    <w:rsid w:val="005F069E"/>
    <w:rsid w:val="005F20D4"/>
    <w:rsid w:val="005F49F6"/>
    <w:rsid w:val="005F6826"/>
    <w:rsid w:val="005F7884"/>
    <w:rsid w:val="00602C20"/>
    <w:rsid w:val="00603848"/>
    <w:rsid w:val="0060648D"/>
    <w:rsid w:val="0060677A"/>
    <w:rsid w:val="00607EE9"/>
    <w:rsid w:val="00611B82"/>
    <w:rsid w:val="0061243A"/>
    <w:rsid w:val="00612B5B"/>
    <w:rsid w:val="00613718"/>
    <w:rsid w:val="00614C71"/>
    <w:rsid w:val="006228AC"/>
    <w:rsid w:val="00622C32"/>
    <w:rsid w:val="00622E8F"/>
    <w:rsid w:val="00625841"/>
    <w:rsid w:val="00625A39"/>
    <w:rsid w:val="0062623C"/>
    <w:rsid w:val="00626CF9"/>
    <w:rsid w:val="0063149D"/>
    <w:rsid w:val="00632DC5"/>
    <w:rsid w:val="00633744"/>
    <w:rsid w:val="00641363"/>
    <w:rsid w:val="00645304"/>
    <w:rsid w:val="00650330"/>
    <w:rsid w:val="00651F2B"/>
    <w:rsid w:val="00654A7F"/>
    <w:rsid w:val="0065578E"/>
    <w:rsid w:val="006568E4"/>
    <w:rsid w:val="00660159"/>
    <w:rsid w:val="0066047E"/>
    <w:rsid w:val="006666AA"/>
    <w:rsid w:val="0066692F"/>
    <w:rsid w:val="006675DE"/>
    <w:rsid w:val="00670522"/>
    <w:rsid w:val="00670E32"/>
    <w:rsid w:val="00672699"/>
    <w:rsid w:val="00672947"/>
    <w:rsid w:val="00673029"/>
    <w:rsid w:val="00673DDE"/>
    <w:rsid w:val="00674252"/>
    <w:rsid w:val="006742C1"/>
    <w:rsid w:val="006742E8"/>
    <w:rsid w:val="00676D57"/>
    <w:rsid w:val="0067726D"/>
    <w:rsid w:val="00677D0E"/>
    <w:rsid w:val="006808D5"/>
    <w:rsid w:val="00681C50"/>
    <w:rsid w:val="006841A4"/>
    <w:rsid w:val="00684C3B"/>
    <w:rsid w:val="006853CA"/>
    <w:rsid w:val="006855E5"/>
    <w:rsid w:val="00686342"/>
    <w:rsid w:val="006866AA"/>
    <w:rsid w:val="00687124"/>
    <w:rsid w:val="00687FEB"/>
    <w:rsid w:val="00691999"/>
    <w:rsid w:val="006925D3"/>
    <w:rsid w:val="00694B2F"/>
    <w:rsid w:val="00696B21"/>
    <w:rsid w:val="006970B7"/>
    <w:rsid w:val="006A18FC"/>
    <w:rsid w:val="006A29D4"/>
    <w:rsid w:val="006A3329"/>
    <w:rsid w:val="006A5DAB"/>
    <w:rsid w:val="006A7C36"/>
    <w:rsid w:val="006B083C"/>
    <w:rsid w:val="006B244B"/>
    <w:rsid w:val="006B2FC7"/>
    <w:rsid w:val="006B31BB"/>
    <w:rsid w:val="006B7D95"/>
    <w:rsid w:val="006C1F94"/>
    <w:rsid w:val="006C2A3D"/>
    <w:rsid w:val="006C2ACD"/>
    <w:rsid w:val="006C2EFB"/>
    <w:rsid w:val="006D260D"/>
    <w:rsid w:val="006D2B95"/>
    <w:rsid w:val="006D363E"/>
    <w:rsid w:val="006D375A"/>
    <w:rsid w:val="006D386A"/>
    <w:rsid w:val="006D39B4"/>
    <w:rsid w:val="006D6E62"/>
    <w:rsid w:val="006D6F5F"/>
    <w:rsid w:val="006D78EF"/>
    <w:rsid w:val="006E5F02"/>
    <w:rsid w:val="006E69DA"/>
    <w:rsid w:val="006F0773"/>
    <w:rsid w:val="006F0B9C"/>
    <w:rsid w:val="006F3A56"/>
    <w:rsid w:val="006F3A76"/>
    <w:rsid w:val="006F4DE6"/>
    <w:rsid w:val="006F573C"/>
    <w:rsid w:val="006F7538"/>
    <w:rsid w:val="00700DD9"/>
    <w:rsid w:val="00702875"/>
    <w:rsid w:val="00703CD2"/>
    <w:rsid w:val="00706843"/>
    <w:rsid w:val="007077F2"/>
    <w:rsid w:val="00713DCE"/>
    <w:rsid w:val="00715436"/>
    <w:rsid w:val="0072404A"/>
    <w:rsid w:val="00730AA9"/>
    <w:rsid w:val="00734073"/>
    <w:rsid w:val="00735FD9"/>
    <w:rsid w:val="00736FF9"/>
    <w:rsid w:val="00741762"/>
    <w:rsid w:val="00744B99"/>
    <w:rsid w:val="0074585D"/>
    <w:rsid w:val="00745A0B"/>
    <w:rsid w:val="00746D42"/>
    <w:rsid w:val="00751355"/>
    <w:rsid w:val="00751D1B"/>
    <w:rsid w:val="00756AF3"/>
    <w:rsid w:val="00757C31"/>
    <w:rsid w:val="007624D7"/>
    <w:rsid w:val="00770947"/>
    <w:rsid w:val="00770DAD"/>
    <w:rsid w:val="00772540"/>
    <w:rsid w:val="00772549"/>
    <w:rsid w:val="00773FD5"/>
    <w:rsid w:val="00775D0F"/>
    <w:rsid w:val="00775E73"/>
    <w:rsid w:val="00781007"/>
    <w:rsid w:val="00781BED"/>
    <w:rsid w:val="00782E1F"/>
    <w:rsid w:val="0078405C"/>
    <w:rsid w:val="007843CD"/>
    <w:rsid w:val="00784DBF"/>
    <w:rsid w:val="007858F3"/>
    <w:rsid w:val="007874F4"/>
    <w:rsid w:val="0078794B"/>
    <w:rsid w:val="00790ACB"/>
    <w:rsid w:val="00790EFB"/>
    <w:rsid w:val="00792D8F"/>
    <w:rsid w:val="00793E8E"/>
    <w:rsid w:val="0079688C"/>
    <w:rsid w:val="007A2E7A"/>
    <w:rsid w:val="007A2FB1"/>
    <w:rsid w:val="007A44BA"/>
    <w:rsid w:val="007A5A72"/>
    <w:rsid w:val="007A77BB"/>
    <w:rsid w:val="007B1914"/>
    <w:rsid w:val="007B6123"/>
    <w:rsid w:val="007B61E2"/>
    <w:rsid w:val="007B66B5"/>
    <w:rsid w:val="007C167B"/>
    <w:rsid w:val="007C231B"/>
    <w:rsid w:val="007C3352"/>
    <w:rsid w:val="007C7F09"/>
    <w:rsid w:val="007D06CF"/>
    <w:rsid w:val="007D2101"/>
    <w:rsid w:val="007D21A4"/>
    <w:rsid w:val="007D222E"/>
    <w:rsid w:val="007D236A"/>
    <w:rsid w:val="007D2E0E"/>
    <w:rsid w:val="007D3A35"/>
    <w:rsid w:val="007E0D7E"/>
    <w:rsid w:val="007E1A6C"/>
    <w:rsid w:val="007E1D70"/>
    <w:rsid w:val="007E1FD9"/>
    <w:rsid w:val="007E229F"/>
    <w:rsid w:val="007E5CC2"/>
    <w:rsid w:val="007E5DFE"/>
    <w:rsid w:val="007F031F"/>
    <w:rsid w:val="007F090A"/>
    <w:rsid w:val="007F352E"/>
    <w:rsid w:val="007F5F46"/>
    <w:rsid w:val="007F6B8A"/>
    <w:rsid w:val="0080162D"/>
    <w:rsid w:val="00802BF1"/>
    <w:rsid w:val="00803569"/>
    <w:rsid w:val="00810B6A"/>
    <w:rsid w:val="00810B77"/>
    <w:rsid w:val="008123F9"/>
    <w:rsid w:val="00815BF1"/>
    <w:rsid w:val="00816D89"/>
    <w:rsid w:val="00821A3C"/>
    <w:rsid w:val="00821A4A"/>
    <w:rsid w:val="00821FBC"/>
    <w:rsid w:val="00824BA1"/>
    <w:rsid w:val="00825F98"/>
    <w:rsid w:val="008274C9"/>
    <w:rsid w:val="00827E01"/>
    <w:rsid w:val="00827EB0"/>
    <w:rsid w:val="00832533"/>
    <w:rsid w:val="008328C1"/>
    <w:rsid w:val="008332FA"/>
    <w:rsid w:val="008369A6"/>
    <w:rsid w:val="00837A5B"/>
    <w:rsid w:val="008404F6"/>
    <w:rsid w:val="00842B9D"/>
    <w:rsid w:val="00842E18"/>
    <w:rsid w:val="00843AA3"/>
    <w:rsid w:val="008458EF"/>
    <w:rsid w:val="00845D45"/>
    <w:rsid w:val="00846FFA"/>
    <w:rsid w:val="00850CC1"/>
    <w:rsid w:val="008538B4"/>
    <w:rsid w:val="00853B52"/>
    <w:rsid w:val="0085457B"/>
    <w:rsid w:val="00854774"/>
    <w:rsid w:val="008555FE"/>
    <w:rsid w:val="0085650F"/>
    <w:rsid w:val="0086083E"/>
    <w:rsid w:val="00860BD8"/>
    <w:rsid w:val="0086155A"/>
    <w:rsid w:val="00864099"/>
    <w:rsid w:val="00865B1D"/>
    <w:rsid w:val="00867403"/>
    <w:rsid w:val="008718CA"/>
    <w:rsid w:val="008741B2"/>
    <w:rsid w:val="00876C37"/>
    <w:rsid w:val="008824CB"/>
    <w:rsid w:val="008824D9"/>
    <w:rsid w:val="00882724"/>
    <w:rsid w:val="00882830"/>
    <w:rsid w:val="008833FC"/>
    <w:rsid w:val="00884624"/>
    <w:rsid w:val="00885775"/>
    <w:rsid w:val="008935E7"/>
    <w:rsid w:val="00894BB1"/>
    <w:rsid w:val="0089545F"/>
    <w:rsid w:val="0089549A"/>
    <w:rsid w:val="00897EEB"/>
    <w:rsid w:val="008A306D"/>
    <w:rsid w:val="008A4CBF"/>
    <w:rsid w:val="008A58B5"/>
    <w:rsid w:val="008B11A8"/>
    <w:rsid w:val="008B1C08"/>
    <w:rsid w:val="008B3292"/>
    <w:rsid w:val="008B5D24"/>
    <w:rsid w:val="008B5FFD"/>
    <w:rsid w:val="008C1CCC"/>
    <w:rsid w:val="008C510A"/>
    <w:rsid w:val="008C6DA0"/>
    <w:rsid w:val="008D0AE4"/>
    <w:rsid w:val="008D0B2C"/>
    <w:rsid w:val="008D3713"/>
    <w:rsid w:val="008D40D4"/>
    <w:rsid w:val="008D42D2"/>
    <w:rsid w:val="008D47DD"/>
    <w:rsid w:val="008D484D"/>
    <w:rsid w:val="008D4C17"/>
    <w:rsid w:val="008D5556"/>
    <w:rsid w:val="008E0187"/>
    <w:rsid w:val="008E3625"/>
    <w:rsid w:val="008E4182"/>
    <w:rsid w:val="008E558C"/>
    <w:rsid w:val="008E7ED5"/>
    <w:rsid w:val="008F0C88"/>
    <w:rsid w:val="008F1B6C"/>
    <w:rsid w:val="008F2450"/>
    <w:rsid w:val="008F4E65"/>
    <w:rsid w:val="008F6569"/>
    <w:rsid w:val="008F7158"/>
    <w:rsid w:val="00900513"/>
    <w:rsid w:val="00901300"/>
    <w:rsid w:val="0090260B"/>
    <w:rsid w:val="00911BF6"/>
    <w:rsid w:val="009125A4"/>
    <w:rsid w:val="00912ADA"/>
    <w:rsid w:val="009148B2"/>
    <w:rsid w:val="00916D19"/>
    <w:rsid w:val="00921649"/>
    <w:rsid w:val="00923B55"/>
    <w:rsid w:val="00924454"/>
    <w:rsid w:val="009254BC"/>
    <w:rsid w:val="00926012"/>
    <w:rsid w:val="0092604E"/>
    <w:rsid w:val="00930E39"/>
    <w:rsid w:val="009327EE"/>
    <w:rsid w:val="00940052"/>
    <w:rsid w:val="00940778"/>
    <w:rsid w:val="009410A8"/>
    <w:rsid w:val="009429AC"/>
    <w:rsid w:val="00943E8C"/>
    <w:rsid w:val="00950830"/>
    <w:rsid w:val="00950B64"/>
    <w:rsid w:val="0096012A"/>
    <w:rsid w:val="0096232B"/>
    <w:rsid w:val="009636A7"/>
    <w:rsid w:val="00964095"/>
    <w:rsid w:val="0096448D"/>
    <w:rsid w:val="009655F5"/>
    <w:rsid w:val="00966732"/>
    <w:rsid w:val="009736E6"/>
    <w:rsid w:val="009853A6"/>
    <w:rsid w:val="00992C4C"/>
    <w:rsid w:val="00996DCD"/>
    <w:rsid w:val="009973AB"/>
    <w:rsid w:val="009A7815"/>
    <w:rsid w:val="009B138F"/>
    <w:rsid w:val="009B190A"/>
    <w:rsid w:val="009B1A60"/>
    <w:rsid w:val="009B378E"/>
    <w:rsid w:val="009B574D"/>
    <w:rsid w:val="009B5758"/>
    <w:rsid w:val="009B7837"/>
    <w:rsid w:val="009C1D0A"/>
    <w:rsid w:val="009C2B58"/>
    <w:rsid w:val="009C757F"/>
    <w:rsid w:val="009D0C2A"/>
    <w:rsid w:val="009D181E"/>
    <w:rsid w:val="009D3539"/>
    <w:rsid w:val="009D3705"/>
    <w:rsid w:val="009D3A87"/>
    <w:rsid w:val="009D7A2A"/>
    <w:rsid w:val="009E1494"/>
    <w:rsid w:val="009E1C89"/>
    <w:rsid w:val="009E2078"/>
    <w:rsid w:val="009E332E"/>
    <w:rsid w:val="009E3B96"/>
    <w:rsid w:val="009E57BE"/>
    <w:rsid w:val="009E7C34"/>
    <w:rsid w:val="009E7C73"/>
    <w:rsid w:val="009F10B4"/>
    <w:rsid w:val="009F315A"/>
    <w:rsid w:val="009F3467"/>
    <w:rsid w:val="009F4308"/>
    <w:rsid w:val="009F5B3C"/>
    <w:rsid w:val="009F622D"/>
    <w:rsid w:val="009F6BFA"/>
    <w:rsid w:val="009F6F2C"/>
    <w:rsid w:val="00A03405"/>
    <w:rsid w:val="00A048D4"/>
    <w:rsid w:val="00A05311"/>
    <w:rsid w:val="00A05C8D"/>
    <w:rsid w:val="00A0613B"/>
    <w:rsid w:val="00A06350"/>
    <w:rsid w:val="00A07808"/>
    <w:rsid w:val="00A12EBF"/>
    <w:rsid w:val="00A1411A"/>
    <w:rsid w:val="00A1455C"/>
    <w:rsid w:val="00A147AC"/>
    <w:rsid w:val="00A14F13"/>
    <w:rsid w:val="00A15206"/>
    <w:rsid w:val="00A15775"/>
    <w:rsid w:val="00A16DB4"/>
    <w:rsid w:val="00A21198"/>
    <w:rsid w:val="00A23735"/>
    <w:rsid w:val="00A25147"/>
    <w:rsid w:val="00A4274D"/>
    <w:rsid w:val="00A43A31"/>
    <w:rsid w:val="00A44D00"/>
    <w:rsid w:val="00A5137C"/>
    <w:rsid w:val="00A53EB0"/>
    <w:rsid w:val="00A546DA"/>
    <w:rsid w:val="00A54C35"/>
    <w:rsid w:val="00A56A77"/>
    <w:rsid w:val="00A57202"/>
    <w:rsid w:val="00A57AFE"/>
    <w:rsid w:val="00A62312"/>
    <w:rsid w:val="00A63C8F"/>
    <w:rsid w:val="00A64760"/>
    <w:rsid w:val="00A6551E"/>
    <w:rsid w:val="00A65B8B"/>
    <w:rsid w:val="00A66BD9"/>
    <w:rsid w:val="00A67E8A"/>
    <w:rsid w:val="00A7440E"/>
    <w:rsid w:val="00A84C47"/>
    <w:rsid w:val="00A913C5"/>
    <w:rsid w:val="00A91628"/>
    <w:rsid w:val="00A921EF"/>
    <w:rsid w:val="00A92591"/>
    <w:rsid w:val="00A93EC6"/>
    <w:rsid w:val="00A96DAF"/>
    <w:rsid w:val="00A97F2C"/>
    <w:rsid w:val="00AA02EC"/>
    <w:rsid w:val="00AA126A"/>
    <w:rsid w:val="00AA1D3B"/>
    <w:rsid w:val="00AA2E84"/>
    <w:rsid w:val="00AA45B6"/>
    <w:rsid w:val="00AA5CAB"/>
    <w:rsid w:val="00AB06ED"/>
    <w:rsid w:val="00AB09CA"/>
    <w:rsid w:val="00AB6044"/>
    <w:rsid w:val="00AC01AD"/>
    <w:rsid w:val="00AC0A5D"/>
    <w:rsid w:val="00AC4CAB"/>
    <w:rsid w:val="00AC631A"/>
    <w:rsid w:val="00AC6AFA"/>
    <w:rsid w:val="00AC785C"/>
    <w:rsid w:val="00AD23B6"/>
    <w:rsid w:val="00AD42AD"/>
    <w:rsid w:val="00AD5CD1"/>
    <w:rsid w:val="00AD5E8A"/>
    <w:rsid w:val="00AD617B"/>
    <w:rsid w:val="00AE3ED2"/>
    <w:rsid w:val="00AE468E"/>
    <w:rsid w:val="00AE4D61"/>
    <w:rsid w:val="00AF0988"/>
    <w:rsid w:val="00AF0DC1"/>
    <w:rsid w:val="00AF466A"/>
    <w:rsid w:val="00AF5470"/>
    <w:rsid w:val="00B02D55"/>
    <w:rsid w:val="00B030D4"/>
    <w:rsid w:val="00B034D1"/>
    <w:rsid w:val="00B04DF0"/>
    <w:rsid w:val="00B06CCC"/>
    <w:rsid w:val="00B06F3E"/>
    <w:rsid w:val="00B11217"/>
    <w:rsid w:val="00B11470"/>
    <w:rsid w:val="00B1194A"/>
    <w:rsid w:val="00B131AF"/>
    <w:rsid w:val="00B13C19"/>
    <w:rsid w:val="00B16664"/>
    <w:rsid w:val="00B17DC9"/>
    <w:rsid w:val="00B20587"/>
    <w:rsid w:val="00B20889"/>
    <w:rsid w:val="00B215F5"/>
    <w:rsid w:val="00B326A0"/>
    <w:rsid w:val="00B3361F"/>
    <w:rsid w:val="00B34EE5"/>
    <w:rsid w:val="00B36500"/>
    <w:rsid w:val="00B40B8B"/>
    <w:rsid w:val="00B40CBC"/>
    <w:rsid w:val="00B43B59"/>
    <w:rsid w:val="00B44B8A"/>
    <w:rsid w:val="00B521D3"/>
    <w:rsid w:val="00B5309C"/>
    <w:rsid w:val="00B54D5B"/>
    <w:rsid w:val="00B55D52"/>
    <w:rsid w:val="00B55DE9"/>
    <w:rsid w:val="00B563A6"/>
    <w:rsid w:val="00B605B6"/>
    <w:rsid w:val="00B63EC4"/>
    <w:rsid w:val="00B66CD5"/>
    <w:rsid w:val="00B66F2B"/>
    <w:rsid w:val="00B67C4A"/>
    <w:rsid w:val="00B70497"/>
    <w:rsid w:val="00B70819"/>
    <w:rsid w:val="00B739EE"/>
    <w:rsid w:val="00B7412D"/>
    <w:rsid w:val="00B748EF"/>
    <w:rsid w:val="00B75946"/>
    <w:rsid w:val="00B765EB"/>
    <w:rsid w:val="00B770F6"/>
    <w:rsid w:val="00B775DC"/>
    <w:rsid w:val="00B802C2"/>
    <w:rsid w:val="00B80DD0"/>
    <w:rsid w:val="00B828C2"/>
    <w:rsid w:val="00B83264"/>
    <w:rsid w:val="00B8625E"/>
    <w:rsid w:val="00B90B75"/>
    <w:rsid w:val="00B95540"/>
    <w:rsid w:val="00B97C5B"/>
    <w:rsid w:val="00BA1223"/>
    <w:rsid w:val="00BA17B1"/>
    <w:rsid w:val="00BA3208"/>
    <w:rsid w:val="00BB1BF0"/>
    <w:rsid w:val="00BB252A"/>
    <w:rsid w:val="00BB680B"/>
    <w:rsid w:val="00BB7460"/>
    <w:rsid w:val="00BB7FB7"/>
    <w:rsid w:val="00BC26FF"/>
    <w:rsid w:val="00BC3A86"/>
    <w:rsid w:val="00BC48F3"/>
    <w:rsid w:val="00BC4A97"/>
    <w:rsid w:val="00BC6C1B"/>
    <w:rsid w:val="00BD144D"/>
    <w:rsid w:val="00BD3424"/>
    <w:rsid w:val="00BD3A5A"/>
    <w:rsid w:val="00BD465C"/>
    <w:rsid w:val="00BD4EFF"/>
    <w:rsid w:val="00BD50A0"/>
    <w:rsid w:val="00BD51F1"/>
    <w:rsid w:val="00BD5716"/>
    <w:rsid w:val="00BD70FB"/>
    <w:rsid w:val="00BE5D3D"/>
    <w:rsid w:val="00BE7A73"/>
    <w:rsid w:val="00BE7B9E"/>
    <w:rsid w:val="00BF0876"/>
    <w:rsid w:val="00BF49DD"/>
    <w:rsid w:val="00BF4E32"/>
    <w:rsid w:val="00BF64FB"/>
    <w:rsid w:val="00C00B84"/>
    <w:rsid w:val="00C03255"/>
    <w:rsid w:val="00C04548"/>
    <w:rsid w:val="00C04DC4"/>
    <w:rsid w:val="00C06E0A"/>
    <w:rsid w:val="00C06ECD"/>
    <w:rsid w:val="00C101BE"/>
    <w:rsid w:val="00C13C57"/>
    <w:rsid w:val="00C24130"/>
    <w:rsid w:val="00C249A2"/>
    <w:rsid w:val="00C256B8"/>
    <w:rsid w:val="00C25F0B"/>
    <w:rsid w:val="00C313FB"/>
    <w:rsid w:val="00C3144E"/>
    <w:rsid w:val="00C32709"/>
    <w:rsid w:val="00C36F0C"/>
    <w:rsid w:val="00C4042D"/>
    <w:rsid w:val="00C420A3"/>
    <w:rsid w:val="00C42224"/>
    <w:rsid w:val="00C42490"/>
    <w:rsid w:val="00C44B28"/>
    <w:rsid w:val="00C44BB4"/>
    <w:rsid w:val="00C45133"/>
    <w:rsid w:val="00C468FD"/>
    <w:rsid w:val="00C47BAC"/>
    <w:rsid w:val="00C50406"/>
    <w:rsid w:val="00C53EC2"/>
    <w:rsid w:val="00C5459E"/>
    <w:rsid w:val="00C55381"/>
    <w:rsid w:val="00C574E7"/>
    <w:rsid w:val="00C61759"/>
    <w:rsid w:val="00C618BC"/>
    <w:rsid w:val="00C61D1F"/>
    <w:rsid w:val="00C651E9"/>
    <w:rsid w:val="00C676C0"/>
    <w:rsid w:val="00C70601"/>
    <w:rsid w:val="00C72543"/>
    <w:rsid w:val="00C74A54"/>
    <w:rsid w:val="00C7546D"/>
    <w:rsid w:val="00C76B60"/>
    <w:rsid w:val="00C77C14"/>
    <w:rsid w:val="00C8237F"/>
    <w:rsid w:val="00C840BF"/>
    <w:rsid w:val="00C85496"/>
    <w:rsid w:val="00C85C39"/>
    <w:rsid w:val="00C93512"/>
    <w:rsid w:val="00C93694"/>
    <w:rsid w:val="00C96FFA"/>
    <w:rsid w:val="00CA1339"/>
    <w:rsid w:val="00CA42F6"/>
    <w:rsid w:val="00CA6427"/>
    <w:rsid w:val="00CA65B1"/>
    <w:rsid w:val="00CA71F5"/>
    <w:rsid w:val="00CB0FA4"/>
    <w:rsid w:val="00CB4907"/>
    <w:rsid w:val="00CC6F03"/>
    <w:rsid w:val="00CC7BA4"/>
    <w:rsid w:val="00CD2BE4"/>
    <w:rsid w:val="00CE38A4"/>
    <w:rsid w:val="00CE3E00"/>
    <w:rsid w:val="00CE49CC"/>
    <w:rsid w:val="00CF0CAB"/>
    <w:rsid w:val="00CF2075"/>
    <w:rsid w:val="00CF293D"/>
    <w:rsid w:val="00CF3357"/>
    <w:rsid w:val="00CF73CC"/>
    <w:rsid w:val="00D0036F"/>
    <w:rsid w:val="00D00458"/>
    <w:rsid w:val="00D00BF2"/>
    <w:rsid w:val="00D0144B"/>
    <w:rsid w:val="00D02D73"/>
    <w:rsid w:val="00D04FBE"/>
    <w:rsid w:val="00D11816"/>
    <w:rsid w:val="00D15523"/>
    <w:rsid w:val="00D23334"/>
    <w:rsid w:val="00D25066"/>
    <w:rsid w:val="00D25EB6"/>
    <w:rsid w:val="00D331AD"/>
    <w:rsid w:val="00D33391"/>
    <w:rsid w:val="00D33BC7"/>
    <w:rsid w:val="00D34959"/>
    <w:rsid w:val="00D359CE"/>
    <w:rsid w:val="00D36AB7"/>
    <w:rsid w:val="00D40682"/>
    <w:rsid w:val="00D43507"/>
    <w:rsid w:val="00D45528"/>
    <w:rsid w:val="00D45EA7"/>
    <w:rsid w:val="00D46ED9"/>
    <w:rsid w:val="00D50EF1"/>
    <w:rsid w:val="00D52847"/>
    <w:rsid w:val="00D53219"/>
    <w:rsid w:val="00D5341E"/>
    <w:rsid w:val="00D574D7"/>
    <w:rsid w:val="00D61C0A"/>
    <w:rsid w:val="00D6257B"/>
    <w:rsid w:val="00D628F7"/>
    <w:rsid w:val="00D63362"/>
    <w:rsid w:val="00D6400A"/>
    <w:rsid w:val="00D65521"/>
    <w:rsid w:val="00D669BF"/>
    <w:rsid w:val="00D70DA1"/>
    <w:rsid w:val="00D7247A"/>
    <w:rsid w:val="00D72756"/>
    <w:rsid w:val="00D72E2B"/>
    <w:rsid w:val="00D754E9"/>
    <w:rsid w:val="00D769C7"/>
    <w:rsid w:val="00D80741"/>
    <w:rsid w:val="00D830A1"/>
    <w:rsid w:val="00D86C93"/>
    <w:rsid w:val="00D87301"/>
    <w:rsid w:val="00D87E0C"/>
    <w:rsid w:val="00D91634"/>
    <w:rsid w:val="00D92672"/>
    <w:rsid w:val="00D944D3"/>
    <w:rsid w:val="00D9531B"/>
    <w:rsid w:val="00D95BD3"/>
    <w:rsid w:val="00DA245D"/>
    <w:rsid w:val="00DA7ADB"/>
    <w:rsid w:val="00DB5BDB"/>
    <w:rsid w:val="00DB63E4"/>
    <w:rsid w:val="00DC4CBB"/>
    <w:rsid w:val="00DD0C87"/>
    <w:rsid w:val="00DD1097"/>
    <w:rsid w:val="00DD22DC"/>
    <w:rsid w:val="00DD426A"/>
    <w:rsid w:val="00DD552E"/>
    <w:rsid w:val="00DE3F37"/>
    <w:rsid w:val="00DE4C60"/>
    <w:rsid w:val="00DE53DF"/>
    <w:rsid w:val="00DF1A54"/>
    <w:rsid w:val="00DF2071"/>
    <w:rsid w:val="00DF4B4A"/>
    <w:rsid w:val="00DF51BB"/>
    <w:rsid w:val="00DF5EFC"/>
    <w:rsid w:val="00DF63E1"/>
    <w:rsid w:val="00DF705B"/>
    <w:rsid w:val="00E00754"/>
    <w:rsid w:val="00E1659E"/>
    <w:rsid w:val="00E17AAF"/>
    <w:rsid w:val="00E24EEB"/>
    <w:rsid w:val="00E25DF6"/>
    <w:rsid w:val="00E30BAF"/>
    <w:rsid w:val="00E40170"/>
    <w:rsid w:val="00E410A0"/>
    <w:rsid w:val="00E41C08"/>
    <w:rsid w:val="00E42875"/>
    <w:rsid w:val="00E43C2A"/>
    <w:rsid w:val="00E44069"/>
    <w:rsid w:val="00E4495A"/>
    <w:rsid w:val="00E5161E"/>
    <w:rsid w:val="00E51F15"/>
    <w:rsid w:val="00E52F9B"/>
    <w:rsid w:val="00E54480"/>
    <w:rsid w:val="00E56157"/>
    <w:rsid w:val="00E56824"/>
    <w:rsid w:val="00E5741F"/>
    <w:rsid w:val="00E60AAF"/>
    <w:rsid w:val="00E65A18"/>
    <w:rsid w:val="00E664AE"/>
    <w:rsid w:val="00E706CF"/>
    <w:rsid w:val="00E74D8E"/>
    <w:rsid w:val="00E75D34"/>
    <w:rsid w:val="00E82E96"/>
    <w:rsid w:val="00E8414D"/>
    <w:rsid w:val="00E862DD"/>
    <w:rsid w:val="00E9100E"/>
    <w:rsid w:val="00E9179A"/>
    <w:rsid w:val="00E91C2F"/>
    <w:rsid w:val="00E93F0B"/>
    <w:rsid w:val="00E962CE"/>
    <w:rsid w:val="00E97012"/>
    <w:rsid w:val="00EA0A02"/>
    <w:rsid w:val="00EA18D8"/>
    <w:rsid w:val="00EA1ECA"/>
    <w:rsid w:val="00EA42CF"/>
    <w:rsid w:val="00EA69C1"/>
    <w:rsid w:val="00EA7029"/>
    <w:rsid w:val="00EB04D2"/>
    <w:rsid w:val="00EB0C18"/>
    <w:rsid w:val="00EB1D51"/>
    <w:rsid w:val="00EB31EC"/>
    <w:rsid w:val="00EB6E21"/>
    <w:rsid w:val="00EB6F3C"/>
    <w:rsid w:val="00EC1F0A"/>
    <w:rsid w:val="00EC2F10"/>
    <w:rsid w:val="00EC4A0E"/>
    <w:rsid w:val="00EC4A3E"/>
    <w:rsid w:val="00ED0B54"/>
    <w:rsid w:val="00ED1990"/>
    <w:rsid w:val="00ED56CF"/>
    <w:rsid w:val="00ED5A54"/>
    <w:rsid w:val="00EE0A75"/>
    <w:rsid w:val="00EE182F"/>
    <w:rsid w:val="00EE5DA3"/>
    <w:rsid w:val="00EE66E9"/>
    <w:rsid w:val="00EF00D6"/>
    <w:rsid w:val="00EF03FF"/>
    <w:rsid w:val="00EF04A6"/>
    <w:rsid w:val="00EF1BDC"/>
    <w:rsid w:val="00EF55A2"/>
    <w:rsid w:val="00EF572F"/>
    <w:rsid w:val="00F00FA9"/>
    <w:rsid w:val="00F01FD7"/>
    <w:rsid w:val="00F02127"/>
    <w:rsid w:val="00F0395B"/>
    <w:rsid w:val="00F03D24"/>
    <w:rsid w:val="00F03ED1"/>
    <w:rsid w:val="00F0511C"/>
    <w:rsid w:val="00F0754E"/>
    <w:rsid w:val="00F07BAB"/>
    <w:rsid w:val="00F153C4"/>
    <w:rsid w:val="00F15554"/>
    <w:rsid w:val="00F1556F"/>
    <w:rsid w:val="00F16E27"/>
    <w:rsid w:val="00F177F8"/>
    <w:rsid w:val="00F17C23"/>
    <w:rsid w:val="00F22263"/>
    <w:rsid w:val="00F22B1C"/>
    <w:rsid w:val="00F2480A"/>
    <w:rsid w:val="00F2486B"/>
    <w:rsid w:val="00F24B1A"/>
    <w:rsid w:val="00F25FEF"/>
    <w:rsid w:val="00F2661E"/>
    <w:rsid w:val="00F27373"/>
    <w:rsid w:val="00F276E1"/>
    <w:rsid w:val="00F32557"/>
    <w:rsid w:val="00F35347"/>
    <w:rsid w:val="00F3572E"/>
    <w:rsid w:val="00F377CA"/>
    <w:rsid w:val="00F37F14"/>
    <w:rsid w:val="00F415F5"/>
    <w:rsid w:val="00F420C5"/>
    <w:rsid w:val="00F44A23"/>
    <w:rsid w:val="00F51555"/>
    <w:rsid w:val="00F554D6"/>
    <w:rsid w:val="00F55886"/>
    <w:rsid w:val="00F57F16"/>
    <w:rsid w:val="00F60721"/>
    <w:rsid w:val="00F61503"/>
    <w:rsid w:val="00F63E42"/>
    <w:rsid w:val="00F6472C"/>
    <w:rsid w:val="00F64BFC"/>
    <w:rsid w:val="00F712E5"/>
    <w:rsid w:val="00F74156"/>
    <w:rsid w:val="00F75461"/>
    <w:rsid w:val="00F77EA1"/>
    <w:rsid w:val="00F80ABE"/>
    <w:rsid w:val="00F80E1C"/>
    <w:rsid w:val="00F83221"/>
    <w:rsid w:val="00F85FF3"/>
    <w:rsid w:val="00F87574"/>
    <w:rsid w:val="00F879C8"/>
    <w:rsid w:val="00F91A4F"/>
    <w:rsid w:val="00F93552"/>
    <w:rsid w:val="00F97123"/>
    <w:rsid w:val="00FA0D02"/>
    <w:rsid w:val="00FA1024"/>
    <w:rsid w:val="00FA2724"/>
    <w:rsid w:val="00FA365B"/>
    <w:rsid w:val="00FA5197"/>
    <w:rsid w:val="00FA7202"/>
    <w:rsid w:val="00FA7566"/>
    <w:rsid w:val="00FA77A5"/>
    <w:rsid w:val="00FB45C3"/>
    <w:rsid w:val="00FC05E9"/>
    <w:rsid w:val="00FC1812"/>
    <w:rsid w:val="00FC2458"/>
    <w:rsid w:val="00FC2878"/>
    <w:rsid w:val="00FC5856"/>
    <w:rsid w:val="00FC5C66"/>
    <w:rsid w:val="00FC7044"/>
    <w:rsid w:val="00FD075B"/>
    <w:rsid w:val="00FD1FDF"/>
    <w:rsid w:val="00FD4B29"/>
    <w:rsid w:val="00FD581A"/>
    <w:rsid w:val="00FD7D44"/>
    <w:rsid w:val="00FE094F"/>
    <w:rsid w:val="00FE211F"/>
    <w:rsid w:val="00FE4270"/>
    <w:rsid w:val="00FE457A"/>
    <w:rsid w:val="00FE61BC"/>
    <w:rsid w:val="00FF0315"/>
    <w:rsid w:val="00FF26F3"/>
    <w:rsid w:val="00FF2DB8"/>
    <w:rsid w:val="00FF4727"/>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77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customStyle="1" w:styleId="Default">
    <w:name w:val="Default"/>
    <w:rsid w:val="00F80E1C"/>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C10D3-F321-4EFC-9D3E-E60E1312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2021-08-17T11:37:00Z</dcterms:created>
  <dcterms:modified xsi:type="dcterms:W3CDTF">2021-09-09T04:10:00Z</dcterms:modified>
</cp:coreProperties>
</file>